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274AE" w14:textId="63AC3BCA" w:rsidR="005B70E0" w:rsidRPr="000A5AD3" w:rsidRDefault="005B70E0" w:rsidP="000A5AD3">
      <w:pPr>
        <w:shd w:val="clear" w:color="auto" w:fill="FFFFFF"/>
        <w:spacing w:after="0" w:line="240" w:lineRule="auto"/>
        <w:jc w:val="center"/>
        <w:textAlignment w:val="baseline"/>
        <w:rPr>
          <w:rFonts w:ascii="Arial" w:eastAsia="Times New Roman" w:hAnsi="Arial" w:cs="Arial"/>
          <w:b/>
          <w:bCs/>
          <w:color w:val="303030"/>
          <w:kern w:val="0"/>
          <w:sz w:val="32"/>
          <w:szCs w:val="32"/>
          <w:u w:val="single"/>
          <w:bdr w:val="none" w:sz="0" w:space="0" w:color="auto" w:frame="1"/>
          <w:lang w:eastAsia="fr-FR"/>
          <w14:ligatures w14:val="none"/>
        </w:rPr>
      </w:pPr>
      <w:r w:rsidRPr="000A5AD3">
        <w:rPr>
          <w:rFonts w:ascii="Arial" w:eastAsia="Times New Roman" w:hAnsi="Arial" w:cs="Arial"/>
          <w:b/>
          <w:bCs/>
          <w:color w:val="303030"/>
          <w:kern w:val="0"/>
          <w:sz w:val="32"/>
          <w:szCs w:val="32"/>
          <w:u w:val="single"/>
          <w:bdr w:val="none" w:sz="0" w:space="0" w:color="auto" w:frame="1"/>
          <w:lang w:eastAsia="fr-FR"/>
          <w14:ligatures w14:val="none"/>
        </w:rPr>
        <w:t>R</w:t>
      </w:r>
      <w:r w:rsidR="000A5AD3">
        <w:rPr>
          <w:rFonts w:ascii="Arial" w:eastAsia="Times New Roman" w:hAnsi="Arial" w:cs="Arial"/>
          <w:b/>
          <w:bCs/>
          <w:color w:val="303030"/>
          <w:kern w:val="0"/>
          <w:sz w:val="32"/>
          <w:szCs w:val="32"/>
          <w:u w:val="single"/>
          <w:bdr w:val="none" w:sz="0" w:space="0" w:color="auto" w:frame="1"/>
          <w:lang w:eastAsia="fr-FR"/>
          <w14:ligatures w14:val="none"/>
        </w:rPr>
        <w:t>È</w:t>
      </w:r>
      <w:r w:rsidRPr="000A5AD3">
        <w:rPr>
          <w:rFonts w:ascii="Arial" w:eastAsia="Times New Roman" w:hAnsi="Arial" w:cs="Arial"/>
          <w:b/>
          <w:bCs/>
          <w:color w:val="303030"/>
          <w:kern w:val="0"/>
          <w:sz w:val="32"/>
          <w:szCs w:val="32"/>
          <w:u w:val="single"/>
          <w:bdr w:val="none" w:sz="0" w:space="0" w:color="auto" w:frame="1"/>
          <w:lang w:eastAsia="fr-FR"/>
          <w14:ligatures w14:val="none"/>
        </w:rPr>
        <w:t>GLEMENT INT</w:t>
      </w:r>
      <w:r w:rsidR="000A5AD3">
        <w:rPr>
          <w:rFonts w:ascii="Arial" w:eastAsia="Times New Roman" w:hAnsi="Arial" w:cs="Arial"/>
          <w:b/>
          <w:bCs/>
          <w:color w:val="303030"/>
          <w:kern w:val="0"/>
          <w:sz w:val="32"/>
          <w:szCs w:val="32"/>
          <w:u w:val="single"/>
          <w:bdr w:val="none" w:sz="0" w:space="0" w:color="auto" w:frame="1"/>
          <w:lang w:eastAsia="fr-FR"/>
          <w14:ligatures w14:val="none"/>
        </w:rPr>
        <w:t>É</w:t>
      </w:r>
      <w:r w:rsidRPr="000A5AD3">
        <w:rPr>
          <w:rFonts w:ascii="Arial" w:eastAsia="Times New Roman" w:hAnsi="Arial" w:cs="Arial"/>
          <w:b/>
          <w:bCs/>
          <w:color w:val="303030"/>
          <w:kern w:val="0"/>
          <w:sz w:val="32"/>
          <w:szCs w:val="32"/>
          <w:u w:val="single"/>
          <w:bdr w:val="none" w:sz="0" w:space="0" w:color="auto" w:frame="1"/>
          <w:lang w:eastAsia="fr-FR"/>
          <w14:ligatures w14:val="none"/>
        </w:rPr>
        <w:t>RIEUR</w:t>
      </w:r>
    </w:p>
    <w:p w14:paraId="122B925E" w14:textId="77777777" w:rsidR="005B70E0" w:rsidRPr="005B70E0" w:rsidRDefault="005B70E0" w:rsidP="005B70E0">
      <w:pPr>
        <w:shd w:val="clear" w:color="auto" w:fill="FFFFFF"/>
        <w:spacing w:after="0" w:line="240" w:lineRule="auto"/>
        <w:jc w:val="both"/>
        <w:textAlignment w:val="baseline"/>
        <w:rPr>
          <w:rFonts w:ascii="Arial" w:eastAsia="Times New Roman" w:hAnsi="Arial" w:cs="Arial"/>
          <w:b/>
          <w:bCs/>
          <w:color w:val="303030"/>
          <w:kern w:val="0"/>
          <w:sz w:val="20"/>
          <w:szCs w:val="20"/>
          <w:u w:val="single"/>
          <w:bdr w:val="none" w:sz="0" w:space="0" w:color="auto" w:frame="1"/>
          <w:lang w:eastAsia="fr-FR"/>
          <w14:ligatures w14:val="none"/>
        </w:rPr>
      </w:pPr>
    </w:p>
    <w:p w14:paraId="4D7892FB" w14:textId="77777777" w:rsidR="005B70E0" w:rsidRPr="005B70E0" w:rsidRDefault="005B70E0" w:rsidP="005B70E0">
      <w:p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p>
    <w:p w14:paraId="6CD315B1" w14:textId="77777777" w:rsidR="005B70E0" w:rsidRPr="005B70E0" w:rsidRDefault="005B70E0" w:rsidP="005B70E0">
      <w:pPr>
        <w:shd w:val="clear" w:color="auto" w:fill="FFFFFF"/>
        <w:spacing w:after="0" w:line="240" w:lineRule="auto"/>
        <w:jc w:val="both"/>
        <w:textAlignment w:val="baseline"/>
        <w:rPr>
          <w:rFonts w:ascii="Arial" w:eastAsia="Times New Roman" w:hAnsi="Arial" w:cs="Arial"/>
          <w:b/>
          <w:bCs/>
          <w:color w:val="303030"/>
          <w:kern w:val="0"/>
          <w:sz w:val="20"/>
          <w:szCs w:val="20"/>
          <w:bdr w:val="none" w:sz="0" w:space="0" w:color="auto" w:frame="1"/>
          <w:lang w:eastAsia="fr-FR"/>
          <w14:ligatures w14:val="none"/>
        </w:rPr>
      </w:pPr>
      <w:r w:rsidRPr="005B70E0">
        <w:rPr>
          <w:rFonts w:ascii="Arial" w:eastAsia="Times New Roman" w:hAnsi="Arial" w:cs="Arial"/>
          <w:b/>
          <w:bCs/>
          <w:color w:val="303030"/>
          <w:kern w:val="0"/>
          <w:sz w:val="20"/>
          <w:szCs w:val="20"/>
          <w:u w:val="single"/>
          <w:bdr w:val="none" w:sz="0" w:space="0" w:color="auto" w:frame="1"/>
          <w:lang w:eastAsia="fr-FR"/>
          <w14:ligatures w14:val="none"/>
        </w:rPr>
        <w:t>TITRE</w:t>
      </w:r>
      <w:r w:rsidRPr="005B70E0">
        <w:rPr>
          <w:rFonts w:ascii="Arial" w:eastAsia="Times New Roman" w:hAnsi="Arial" w:cs="Arial"/>
          <w:b/>
          <w:bCs/>
          <w:color w:val="303030"/>
          <w:kern w:val="0"/>
          <w:sz w:val="20"/>
          <w:szCs w:val="20"/>
          <w:bdr w:val="none" w:sz="0" w:space="0" w:color="auto" w:frame="1"/>
          <w:lang w:eastAsia="fr-FR"/>
          <w14:ligatures w14:val="none"/>
        </w:rPr>
        <w:t xml:space="preserve"> I :</w:t>
      </w:r>
      <w:r w:rsidRPr="005B70E0">
        <w:rPr>
          <w:rFonts w:ascii="Arial" w:eastAsia="Times New Roman" w:hAnsi="Arial" w:cs="Arial"/>
          <w:color w:val="303030"/>
          <w:kern w:val="0"/>
          <w:sz w:val="20"/>
          <w:szCs w:val="20"/>
          <w:lang w:eastAsia="fr-FR"/>
          <w14:ligatures w14:val="none"/>
        </w:rPr>
        <w:t xml:space="preserve"> </w:t>
      </w:r>
      <w:r w:rsidRPr="005B70E0">
        <w:rPr>
          <w:rFonts w:ascii="Arial" w:eastAsia="Times New Roman" w:hAnsi="Arial" w:cs="Arial"/>
          <w:b/>
          <w:bCs/>
          <w:color w:val="303030"/>
          <w:kern w:val="0"/>
          <w:sz w:val="20"/>
          <w:szCs w:val="20"/>
          <w:bdr w:val="none" w:sz="0" w:space="0" w:color="auto" w:frame="1"/>
          <w:lang w:eastAsia="fr-FR"/>
          <w14:ligatures w14:val="none"/>
        </w:rPr>
        <w:t>ADMISSIONS ET RADIATIONS</w:t>
      </w:r>
    </w:p>
    <w:p w14:paraId="42BD6F9B" w14:textId="77777777" w:rsidR="005B70E0" w:rsidRPr="005B70E0" w:rsidRDefault="005B70E0" w:rsidP="005B70E0">
      <w:p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p>
    <w:p w14:paraId="6F69F57D" w14:textId="77777777" w:rsidR="000A5AD3" w:rsidRDefault="005B70E0" w:rsidP="005B70E0">
      <w:pPr>
        <w:shd w:val="clear" w:color="auto" w:fill="FFFFFF"/>
        <w:spacing w:after="0" w:line="240" w:lineRule="auto"/>
        <w:jc w:val="both"/>
        <w:textAlignment w:val="baseline"/>
        <w:rPr>
          <w:rFonts w:ascii="Arial" w:eastAsia="Times New Roman" w:hAnsi="Arial" w:cs="Arial"/>
          <w:b/>
          <w:bCs/>
          <w:color w:val="303030"/>
          <w:kern w:val="0"/>
          <w:sz w:val="20"/>
          <w:szCs w:val="20"/>
          <w:u w:val="single"/>
          <w:bdr w:val="none" w:sz="0" w:space="0" w:color="auto" w:frame="1"/>
          <w:lang w:eastAsia="fr-FR"/>
          <w14:ligatures w14:val="none"/>
        </w:rPr>
      </w:pPr>
      <w:r w:rsidRPr="005B70E0">
        <w:rPr>
          <w:rFonts w:ascii="Arial" w:eastAsia="Times New Roman" w:hAnsi="Arial" w:cs="Arial"/>
          <w:b/>
          <w:bCs/>
          <w:color w:val="303030"/>
          <w:kern w:val="0"/>
          <w:sz w:val="20"/>
          <w:szCs w:val="20"/>
          <w:u w:val="single"/>
          <w:bdr w:val="none" w:sz="0" w:space="0" w:color="auto" w:frame="1"/>
          <w:lang w:eastAsia="fr-FR"/>
          <w14:ligatures w14:val="none"/>
        </w:rPr>
        <w:t>Article</w:t>
      </w:r>
      <w:r w:rsidR="000A5AD3">
        <w:rPr>
          <w:rFonts w:ascii="Arial" w:eastAsia="Times New Roman" w:hAnsi="Arial" w:cs="Arial"/>
          <w:b/>
          <w:bCs/>
          <w:color w:val="303030"/>
          <w:kern w:val="0"/>
          <w:sz w:val="20"/>
          <w:szCs w:val="20"/>
          <w:u w:val="single"/>
          <w:bdr w:val="none" w:sz="0" w:space="0" w:color="auto" w:frame="1"/>
          <w:lang w:eastAsia="fr-FR"/>
          <w14:ligatures w14:val="none"/>
        </w:rPr>
        <w:t>s</w:t>
      </w:r>
    </w:p>
    <w:p w14:paraId="78F42960" w14:textId="09FAA3C8" w:rsidR="005B70E0" w:rsidRPr="005B70E0" w:rsidRDefault="005B70E0" w:rsidP="005B70E0">
      <w:p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b/>
          <w:bCs/>
          <w:color w:val="303030"/>
          <w:kern w:val="0"/>
          <w:sz w:val="20"/>
          <w:szCs w:val="20"/>
          <w:bdr w:val="none" w:sz="0" w:space="0" w:color="auto" w:frame="1"/>
          <w:lang w:eastAsia="fr-FR"/>
          <w14:ligatures w14:val="none"/>
        </w:rPr>
        <w:t xml:space="preserve"> 1 – </w:t>
      </w:r>
      <w:r w:rsidRPr="005B70E0">
        <w:rPr>
          <w:rFonts w:ascii="Arial" w:eastAsia="Times New Roman" w:hAnsi="Arial" w:cs="Arial"/>
          <w:color w:val="303030"/>
          <w:kern w:val="0"/>
          <w:sz w:val="20"/>
          <w:szCs w:val="20"/>
          <w:lang w:eastAsia="fr-FR"/>
          <w14:ligatures w14:val="none"/>
        </w:rPr>
        <w:t>Composition de l’association</w:t>
      </w:r>
    </w:p>
    <w:p w14:paraId="49E42E4D" w14:textId="1B9DF2C1" w:rsidR="005B70E0" w:rsidRPr="005B70E0" w:rsidRDefault="005B70E0" w:rsidP="005B70E0">
      <w:p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b/>
          <w:bCs/>
          <w:color w:val="303030"/>
          <w:kern w:val="0"/>
          <w:sz w:val="20"/>
          <w:szCs w:val="20"/>
          <w:bdr w:val="none" w:sz="0" w:space="0" w:color="auto" w:frame="1"/>
          <w:lang w:eastAsia="fr-FR"/>
          <w14:ligatures w14:val="none"/>
        </w:rPr>
        <w:t> 2 –</w:t>
      </w:r>
      <w:r w:rsidRPr="005B70E0">
        <w:rPr>
          <w:rFonts w:ascii="Arial" w:eastAsia="Times New Roman" w:hAnsi="Arial" w:cs="Arial"/>
          <w:color w:val="303030"/>
          <w:kern w:val="0"/>
          <w:sz w:val="20"/>
          <w:szCs w:val="20"/>
          <w:lang w:eastAsia="fr-FR"/>
          <w14:ligatures w14:val="none"/>
        </w:rPr>
        <w:t xml:space="preserve"> Perte de la qualité de membre</w:t>
      </w:r>
    </w:p>
    <w:p w14:paraId="651FAB1D" w14:textId="77777777" w:rsidR="005B70E0" w:rsidRPr="005B70E0" w:rsidRDefault="005B70E0" w:rsidP="005B70E0">
      <w:p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p>
    <w:p w14:paraId="51D12580" w14:textId="77777777" w:rsidR="005B70E0" w:rsidRPr="005B70E0" w:rsidRDefault="005B70E0" w:rsidP="005B70E0">
      <w:pPr>
        <w:shd w:val="clear" w:color="auto" w:fill="FFFFFF"/>
        <w:spacing w:after="0" w:line="240" w:lineRule="auto"/>
        <w:jc w:val="both"/>
        <w:textAlignment w:val="baseline"/>
        <w:rPr>
          <w:rFonts w:ascii="Arial" w:eastAsia="Times New Roman" w:hAnsi="Arial" w:cs="Arial"/>
          <w:b/>
          <w:bCs/>
          <w:color w:val="303030"/>
          <w:kern w:val="0"/>
          <w:sz w:val="20"/>
          <w:szCs w:val="20"/>
          <w:bdr w:val="none" w:sz="0" w:space="0" w:color="auto" w:frame="1"/>
          <w:lang w:eastAsia="fr-FR"/>
          <w14:ligatures w14:val="none"/>
        </w:rPr>
      </w:pPr>
      <w:r w:rsidRPr="005B70E0">
        <w:rPr>
          <w:rFonts w:ascii="Arial" w:eastAsia="Times New Roman" w:hAnsi="Arial" w:cs="Arial"/>
          <w:b/>
          <w:bCs/>
          <w:color w:val="303030"/>
          <w:kern w:val="0"/>
          <w:sz w:val="20"/>
          <w:szCs w:val="20"/>
          <w:u w:val="single"/>
          <w:bdr w:val="none" w:sz="0" w:space="0" w:color="auto" w:frame="1"/>
          <w:lang w:eastAsia="fr-FR"/>
          <w14:ligatures w14:val="none"/>
        </w:rPr>
        <w:t>TITRE</w:t>
      </w:r>
      <w:r w:rsidRPr="005B70E0">
        <w:rPr>
          <w:rFonts w:ascii="Arial" w:eastAsia="Times New Roman" w:hAnsi="Arial" w:cs="Arial"/>
          <w:b/>
          <w:bCs/>
          <w:color w:val="303030"/>
          <w:kern w:val="0"/>
          <w:sz w:val="20"/>
          <w:szCs w:val="20"/>
          <w:bdr w:val="none" w:sz="0" w:space="0" w:color="auto" w:frame="1"/>
          <w:lang w:eastAsia="fr-FR"/>
          <w14:ligatures w14:val="none"/>
        </w:rPr>
        <w:t xml:space="preserve"> II</w:t>
      </w:r>
      <w:r w:rsidRPr="005B70E0">
        <w:rPr>
          <w:rFonts w:ascii="Arial" w:eastAsia="Times New Roman" w:hAnsi="Arial" w:cs="Arial"/>
          <w:color w:val="303030"/>
          <w:kern w:val="0"/>
          <w:sz w:val="20"/>
          <w:szCs w:val="20"/>
          <w:lang w:eastAsia="fr-FR"/>
          <w14:ligatures w14:val="none"/>
        </w:rPr>
        <w:t xml:space="preserve"> : </w:t>
      </w:r>
      <w:r w:rsidRPr="005B70E0">
        <w:rPr>
          <w:rFonts w:ascii="Arial" w:eastAsia="Times New Roman" w:hAnsi="Arial" w:cs="Arial"/>
          <w:b/>
          <w:bCs/>
          <w:color w:val="303030"/>
          <w:kern w:val="0"/>
          <w:sz w:val="20"/>
          <w:szCs w:val="20"/>
          <w:bdr w:val="none" w:sz="0" w:space="0" w:color="auto" w:frame="1"/>
          <w:lang w:eastAsia="fr-FR"/>
          <w14:ligatures w14:val="none"/>
        </w:rPr>
        <w:t>ORGANISATION</w:t>
      </w:r>
    </w:p>
    <w:p w14:paraId="5B02149D" w14:textId="77777777" w:rsidR="005B70E0" w:rsidRPr="005B70E0" w:rsidRDefault="005B70E0" w:rsidP="005B70E0">
      <w:p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p>
    <w:p w14:paraId="155D9413" w14:textId="77777777" w:rsidR="005B70E0" w:rsidRDefault="005B70E0" w:rsidP="005B70E0">
      <w:pPr>
        <w:shd w:val="clear" w:color="auto" w:fill="FFFFFF"/>
        <w:spacing w:after="0" w:line="240" w:lineRule="auto"/>
        <w:jc w:val="both"/>
        <w:textAlignment w:val="baseline"/>
        <w:rPr>
          <w:rFonts w:ascii="Arial" w:eastAsia="Times New Roman" w:hAnsi="Arial" w:cs="Arial"/>
          <w:b/>
          <w:bCs/>
          <w:color w:val="303030"/>
          <w:kern w:val="0"/>
          <w:sz w:val="20"/>
          <w:szCs w:val="20"/>
          <w:u w:val="single"/>
          <w:bdr w:val="none" w:sz="0" w:space="0" w:color="auto" w:frame="1"/>
          <w:lang w:eastAsia="fr-FR"/>
          <w14:ligatures w14:val="none"/>
        </w:rPr>
      </w:pPr>
      <w:r w:rsidRPr="005B70E0">
        <w:rPr>
          <w:rFonts w:ascii="Arial" w:eastAsia="Times New Roman" w:hAnsi="Arial" w:cs="Arial"/>
          <w:b/>
          <w:bCs/>
          <w:color w:val="303030"/>
          <w:kern w:val="0"/>
          <w:sz w:val="20"/>
          <w:szCs w:val="20"/>
          <w:u w:val="single"/>
          <w:bdr w:val="none" w:sz="0" w:space="0" w:color="auto" w:frame="1"/>
          <w:lang w:eastAsia="fr-FR"/>
          <w14:ligatures w14:val="none"/>
        </w:rPr>
        <w:t>Article</w:t>
      </w:r>
      <w:r>
        <w:rPr>
          <w:rFonts w:ascii="Arial" w:eastAsia="Times New Roman" w:hAnsi="Arial" w:cs="Arial"/>
          <w:b/>
          <w:bCs/>
          <w:color w:val="303030"/>
          <w:kern w:val="0"/>
          <w:sz w:val="20"/>
          <w:szCs w:val="20"/>
          <w:u w:val="single"/>
          <w:bdr w:val="none" w:sz="0" w:space="0" w:color="auto" w:frame="1"/>
          <w:lang w:eastAsia="fr-FR"/>
          <w14:ligatures w14:val="none"/>
        </w:rPr>
        <w:t>s</w:t>
      </w:r>
    </w:p>
    <w:p w14:paraId="5F987E0F" w14:textId="06663500" w:rsidR="005B70E0" w:rsidRPr="005B70E0" w:rsidRDefault="005B70E0" w:rsidP="005B70E0">
      <w:p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r>
        <w:rPr>
          <w:rFonts w:ascii="Arial" w:eastAsia="Times New Roman" w:hAnsi="Arial" w:cs="Arial"/>
          <w:b/>
          <w:bCs/>
          <w:color w:val="303030"/>
          <w:kern w:val="0"/>
          <w:sz w:val="20"/>
          <w:szCs w:val="20"/>
          <w:bdr w:val="none" w:sz="0" w:space="0" w:color="auto" w:frame="1"/>
          <w:lang w:eastAsia="fr-FR"/>
          <w14:ligatures w14:val="none"/>
        </w:rPr>
        <w:t xml:space="preserve"> </w:t>
      </w:r>
      <w:r w:rsidRPr="005B70E0">
        <w:rPr>
          <w:rFonts w:ascii="Arial" w:eastAsia="Times New Roman" w:hAnsi="Arial" w:cs="Arial"/>
          <w:b/>
          <w:bCs/>
          <w:color w:val="303030"/>
          <w:kern w:val="0"/>
          <w:sz w:val="20"/>
          <w:szCs w:val="20"/>
          <w:bdr w:val="none" w:sz="0" w:space="0" w:color="auto" w:frame="1"/>
          <w:lang w:eastAsia="fr-FR"/>
          <w14:ligatures w14:val="none"/>
        </w:rPr>
        <w:t>3</w:t>
      </w:r>
      <w:r w:rsidRPr="005B70E0">
        <w:rPr>
          <w:rFonts w:ascii="Arial" w:eastAsia="Times New Roman" w:hAnsi="Arial" w:cs="Arial"/>
          <w:color w:val="303030"/>
          <w:kern w:val="0"/>
          <w:sz w:val="20"/>
          <w:szCs w:val="20"/>
          <w:lang w:eastAsia="fr-FR"/>
          <w14:ligatures w14:val="none"/>
        </w:rPr>
        <w:t xml:space="preserve"> – Echelons fonctionnels</w:t>
      </w:r>
    </w:p>
    <w:p w14:paraId="7828E820" w14:textId="6171561B" w:rsidR="005B70E0" w:rsidRPr="005B70E0" w:rsidRDefault="005B70E0" w:rsidP="005B70E0">
      <w:p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color w:val="303030"/>
          <w:kern w:val="0"/>
          <w:sz w:val="20"/>
          <w:szCs w:val="20"/>
          <w:lang w:eastAsia="fr-FR"/>
          <w14:ligatures w14:val="none"/>
        </w:rPr>
        <w:t> </w:t>
      </w:r>
      <w:r w:rsidRPr="005B70E0">
        <w:rPr>
          <w:rFonts w:ascii="Arial" w:eastAsia="Times New Roman" w:hAnsi="Arial" w:cs="Arial"/>
          <w:b/>
          <w:bCs/>
          <w:color w:val="303030"/>
          <w:kern w:val="0"/>
          <w:sz w:val="20"/>
          <w:szCs w:val="20"/>
          <w:bdr w:val="none" w:sz="0" w:space="0" w:color="auto" w:frame="1"/>
          <w:lang w:eastAsia="fr-FR"/>
          <w14:ligatures w14:val="none"/>
        </w:rPr>
        <w:t>4</w:t>
      </w:r>
      <w:r w:rsidRPr="005B70E0">
        <w:rPr>
          <w:rFonts w:ascii="Arial" w:eastAsia="Times New Roman" w:hAnsi="Arial" w:cs="Arial"/>
          <w:color w:val="303030"/>
          <w:kern w:val="0"/>
          <w:sz w:val="20"/>
          <w:szCs w:val="20"/>
          <w:lang w:eastAsia="fr-FR"/>
          <w14:ligatures w14:val="none"/>
        </w:rPr>
        <w:t xml:space="preserve"> – Le Président national</w:t>
      </w:r>
    </w:p>
    <w:p w14:paraId="545E1C4B" w14:textId="11FC045D" w:rsidR="005B70E0" w:rsidRPr="005B70E0" w:rsidRDefault="005B70E0" w:rsidP="005B70E0">
      <w:p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color w:val="303030"/>
          <w:kern w:val="0"/>
          <w:sz w:val="20"/>
          <w:szCs w:val="20"/>
          <w:lang w:eastAsia="fr-FR"/>
          <w14:ligatures w14:val="none"/>
        </w:rPr>
        <w:t> </w:t>
      </w:r>
      <w:r w:rsidRPr="005B70E0">
        <w:rPr>
          <w:rFonts w:ascii="Arial" w:eastAsia="Times New Roman" w:hAnsi="Arial" w:cs="Arial"/>
          <w:b/>
          <w:bCs/>
          <w:color w:val="303030"/>
          <w:kern w:val="0"/>
          <w:sz w:val="20"/>
          <w:szCs w:val="20"/>
          <w:bdr w:val="none" w:sz="0" w:space="0" w:color="auto" w:frame="1"/>
          <w:lang w:eastAsia="fr-FR"/>
          <w14:ligatures w14:val="none"/>
        </w:rPr>
        <w:t>5</w:t>
      </w:r>
      <w:r w:rsidRPr="005B70E0">
        <w:rPr>
          <w:rFonts w:ascii="Arial" w:eastAsia="Times New Roman" w:hAnsi="Arial" w:cs="Arial"/>
          <w:color w:val="303030"/>
          <w:kern w:val="0"/>
          <w:sz w:val="20"/>
          <w:szCs w:val="20"/>
          <w:lang w:eastAsia="fr-FR"/>
          <w14:ligatures w14:val="none"/>
        </w:rPr>
        <w:t xml:space="preserve"> – Le Conseil d’Administration et le Bureau national</w:t>
      </w:r>
    </w:p>
    <w:p w14:paraId="39704F13" w14:textId="3BB916ED" w:rsidR="005B70E0" w:rsidRPr="005B70E0" w:rsidRDefault="005B70E0" w:rsidP="005B70E0">
      <w:p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color w:val="303030"/>
          <w:kern w:val="0"/>
          <w:sz w:val="20"/>
          <w:szCs w:val="20"/>
          <w:lang w:eastAsia="fr-FR"/>
          <w14:ligatures w14:val="none"/>
        </w:rPr>
        <w:t> </w:t>
      </w:r>
      <w:r w:rsidRPr="005B70E0">
        <w:rPr>
          <w:rFonts w:ascii="Arial" w:eastAsia="Times New Roman" w:hAnsi="Arial" w:cs="Arial"/>
          <w:b/>
          <w:bCs/>
          <w:color w:val="303030"/>
          <w:kern w:val="0"/>
          <w:sz w:val="20"/>
          <w:szCs w:val="20"/>
          <w:bdr w:val="none" w:sz="0" w:space="0" w:color="auto" w:frame="1"/>
          <w:lang w:eastAsia="fr-FR"/>
          <w14:ligatures w14:val="none"/>
        </w:rPr>
        <w:t>6</w:t>
      </w:r>
      <w:r w:rsidRPr="005B70E0">
        <w:rPr>
          <w:rFonts w:ascii="Arial" w:eastAsia="Times New Roman" w:hAnsi="Arial" w:cs="Arial"/>
          <w:color w:val="303030"/>
          <w:kern w:val="0"/>
          <w:sz w:val="20"/>
          <w:szCs w:val="20"/>
          <w:lang w:eastAsia="fr-FR"/>
          <w14:ligatures w14:val="none"/>
        </w:rPr>
        <w:t xml:space="preserve"> – Le Président de région</w:t>
      </w:r>
    </w:p>
    <w:p w14:paraId="24965FF9" w14:textId="632F68E1" w:rsidR="005B70E0" w:rsidRPr="005B70E0" w:rsidRDefault="005B70E0" w:rsidP="005B70E0">
      <w:p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color w:val="303030"/>
          <w:kern w:val="0"/>
          <w:sz w:val="20"/>
          <w:szCs w:val="20"/>
          <w:lang w:eastAsia="fr-FR"/>
          <w14:ligatures w14:val="none"/>
        </w:rPr>
        <w:t> </w:t>
      </w:r>
      <w:r w:rsidRPr="005B70E0">
        <w:rPr>
          <w:rFonts w:ascii="Arial" w:eastAsia="Times New Roman" w:hAnsi="Arial" w:cs="Arial"/>
          <w:b/>
          <w:bCs/>
          <w:color w:val="303030"/>
          <w:kern w:val="0"/>
          <w:sz w:val="20"/>
          <w:szCs w:val="20"/>
          <w:bdr w:val="none" w:sz="0" w:space="0" w:color="auto" w:frame="1"/>
          <w:lang w:eastAsia="fr-FR"/>
          <w14:ligatures w14:val="none"/>
        </w:rPr>
        <w:t>7</w:t>
      </w:r>
      <w:r w:rsidRPr="005B70E0">
        <w:rPr>
          <w:rFonts w:ascii="Arial" w:eastAsia="Times New Roman" w:hAnsi="Arial" w:cs="Arial"/>
          <w:color w:val="303030"/>
          <w:kern w:val="0"/>
          <w:sz w:val="20"/>
          <w:szCs w:val="20"/>
          <w:lang w:eastAsia="fr-FR"/>
          <w14:ligatures w14:val="none"/>
        </w:rPr>
        <w:t xml:space="preserve"> – Le Président de groupement</w:t>
      </w:r>
    </w:p>
    <w:p w14:paraId="37ECA5A7" w14:textId="4320CFED" w:rsidR="005B70E0" w:rsidRPr="005B70E0" w:rsidRDefault="005B70E0" w:rsidP="005B70E0">
      <w:p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color w:val="303030"/>
          <w:kern w:val="0"/>
          <w:sz w:val="20"/>
          <w:szCs w:val="20"/>
          <w:lang w:eastAsia="fr-FR"/>
          <w14:ligatures w14:val="none"/>
        </w:rPr>
        <w:t> </w:t>
      </w:r>
      <w:r w:rsidRPr="005B70E0">
        <w:rPr>
          <w:rFonts w:ascii="Arial" w:eastAsia="Times New Roman" w:hAnsi="Arial" w:cs="Arial"/>
          <w:b/>
          <w:bCs/>
          <w:color w:val="303030"/>
          <w:kern w:val="0"/>
          <w:sz w:val="20"/>
          <w:szCs w:val="20"/>
          <w:bdr w:val="none" w:sz="0" w:space="0" w:color="auto" w:frame="1"/>
          <w:lang w:eastAsia="fr-FR"/>
          <w14:ligatures w14:val="none"/>
        </w:rPr>
        <w:t>8</w:t>
      </w:r>
      <w:r w:rsidRPr="005B70E0">
        <w:rPr>
          <w:rFonts w:ascii="Arial" w:eastAsia="Times New Roman" w:hAnsi="Arial" w:cs="Arial"/>
          <w:color w:val="303030"/>
          <w:kern w:val="0"/>
          <w:sz w:val="20"/>
          <w:szCs w:val="20"/>
          <w:lang w:eastAsia="fr-FR"/>
          <w14:ligatures w14:val="none"/>
        </w:rPr>
        <w:t xml:space="preserve"> – Dispositions communes</w:t>
      </w:r>
    </w:p>
    <w:p w14:paraId="487526C0" w14:textId="77777777" w:rsidR="005B70E0" w:rsidRPr="005B70E0" w:rsidRDefault="005B70E0" w:rsidP="005B70E0">
      <w:p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p>
    <w:p w14:paraId="0C9BDB7A" w14:textId="77777777" w:rsidR="005B70E0" w:rsidRPr="005B70E0" w:rsidRDefault="005B70E0" w:rsidP="005B70E0">
      <w:pPr>
        <w:shd w:val="clear" w:color="auto" w:fill="FFFFFF"/>
        <w:spacing w:after="0" w:line="240" w:lineRule="auto"/>
        <w:jc w:val="both"/>
        <w:textAlignment w:val="baseline"/>
        <w:rPr>
          <w:rFonts w:ascii="Arial" w:eastAsia="Times New Roman" w:hAnsi="Arial" w:cs="Arial"/>
          <w:b/>
          <w:bCs/>
          <w:color w:val="303030"/>
          <w:kern w:val="0"/>
          <w:sz w:val="20"/>
          <w:szCs w:val="20"/>
          <w:bdr w:val="none" w:sz="0" w:space="0" w:color="auto" w:frame="1"/>
          <w:lang w:eastAsia="fr-FR"/>
          <w14:ligatures w14:val="none"/>
        </w:rPr>
      </w:pPr>
      <w:r w:rsidRPr="005B70E0">
        <w:rPr>
          <w:rFonts w:ascii="Arial" w:eastAsia="Times New Roman" w:hAnsi="Arial" w:cs="Arial"/>
          <w:b/>
          <w:bCs/>
          <w:color w:val="303030"/>
          <w:kern w:val="0"/>
          <w:sz w:val="20"/>
          <w:szCs w:val="20"/>
          <w:u w:val="single"/>
          <w:bdr w:val="none" w:sz="0" w:space="0" w:color="auto" w:frame="1"/>
          <w:lang w:eastAsia="fr-FR"/>
          <w14:ligatures w14:val="none"/>
        </w:rPr>
        <w:t>TITRE</w:t>
      </w:r>
      <w:r w:rsidRPr="005B70E0">
        <w:rPr>
          <w:rFonts w:ascii="Arial" w:eastAsia="Times New Roman" w:hAnsi="Arial" w:cs="Arial"/>
          <w:color w:val="303030"/>
          <w:kern w:val="0"/>
          <w:sz w:val="20"/>
          <w:szCs w:val="20"/>
          <w:lang w:eastAsia="fr-FR"/>
          <w14:ligatures w14:val="none"/>
        </w:rPr>
        <w:t xml:space="preserve"> </w:t>
      </w:r>
      <w:r w:rsidRPr="005B70E0">
        <w:rPr>
          <w:rFonts w:ascii="Arial" w:eastAsia="Times New Roman" w:hAnsi="Arial" w:cs="Arial"/>
          <w:b/>
          <w:bCs/>
          <w:color w:val="303030"/>
          <w:kern w:val="0"/>
          <w:sz w:val="20"/>
          <w:szCs w:val="20"/>
          <w:bdr w:val="none" w:sz="0" w:space="0" w:color="auto" w:frame="1"/>
          <w:lang w:eastAsia="fr-FR"/>
          <w14:ligatures w14:val="none"/>
        </w:rPr>
        <w:t>III : LA SECTION</w:t>
      </w:r>
    </w:p>
    <w:p w14:paraId="647FED86" w14:textId="77777777" w:rsidR="005B70E0" w:rsidRPr="005B70E0" w:rsidRDefault="005B70E0" w:rsidP="005B70E0">
      <w:p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p>
    <w:p w14:paraId="287B8F33" w14:textId="77777777" w:rsidR="005B70E0" w:rsidRDefault="005B70E0" w:rsidP="005B70E0">
      <w:pPr>
        <w:shd w:val="clear" w:color="auto" w:fill="FFFFFF"/>
        <w:spacing w:after="0" w:line="240" w:lineRule="auto"/>
        <w:jc w:val="both"/>
        <w:textAlignment w:val="baseline"/>
        <w:rPr>
          <w:rFonts w:ascii="Arial" w:eastAsia="Times New Roman" w:hAnsi="Arial" w:cs="Arial"/>
          <w:b/>
          <w:bCs/>
          <w:color w:val="303030"/>
          <w:kern w:val="0"/>
          <w:sz w:val="20"/>
          <w:szCs w:val="20"/>
          <w:u w:val="single"/>
          <w:bdr w:val="none" w:sz="0" w:space="0" w:color="auto" w:frame="1"/>
          <w:lang w:eastAsia="fr-FR"/>
          <w14:ligatures w14:val="none"/>
        </w:rPr>
      </w:pPr>
      <w:r w:rsidRPr="005B70E0">
        <w:rPr>
          <w:rFonts w:ascii="Arial" w:eastAsia="Times New Roman" w:hAnsi="Arial" w:cs="Arial"/>
          <w:b/>
          <w:bCs/>
          <w:color w:val="303030"/>
          <w:kern w:val="0"/>
          <w:sz w:val="20"/>
          <w:szCs w:val="20"/>
          <w:u w:val="single"/>
          <w:bdr w:val="none" w:sz="0" w:space="0" w:color="auto" w:frame="1"/>
          <w:lang w:eastAsia="fr-FR"/>
          <w14:ligatures w14:val="none"/>
        </w:rPr>
        <w:t>Article</w:t>
      </w:r>
      <w:r>
        <w:rPr>
          <w:rFonts w:ascii="Arial" w:eastAsia="Times New Roman" w:hAnsi="Arial" w:cs="Arial"/>
          <w:b/>
          <w:bCs/>
          <w:color w:val="303030"/>
          <w:kern w:val="0"/>
          <w:sz w:val="20"/>
          <w:szCs w:val="20"/>
          <w:u w:val="single"/>
          <w:bdr w:val="none" w:sz="0" w:space="0" w:color="auto" w:frame="1"/>
          <w:lang w:eastAsia="fr-FR"/>
          <w14:ligatures w14:val="none"/>
        </w:rPr>
        <w:t>s</w:t>
      </w:r>
    </w:p>
    <w:p w14:paraId="523F88B3" w14:textId="41127EB2" w:rsidR="005B70E0" w:rsidRPr="005B70E0" w:rsidRDefault="005B70E0" w:rsidP="005B70E0">
      <w:p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color w:val="303030"/>
          <w:kern w:val="0"/>
          <w:sz w:val="20"/>
          <w:szCs w:val="20"/>
          <w:lang w:eastAsia="fr-FR"/>
          <w14:ligatures w14:val="none"/>
        </w:rPr>
        <w:t xml:space="preserve"> </w:t>
      </w:r>
      <w:r>
        <w:rPr>
          <w:rFonts w:ascii="Arial" w:eastAsia="Times New Roman" w:hAnsi="Arial" w:cs="Arial"/>
          <w:color w:val="303030"/>
          <w:kern w:val="0"/>
          <w:sz w:val="20"/>
          <w:szCs w:val="20"/>
          <w:lang w:eastAsia="fr-FR"/>
          <w14:ligatures w14:val="none"/>
        </w:rPr>
        <w:t xml:space="preserve"> </w:t>
      </w:r>
      <w:r w:rsidRPr="005B70E0">
        <w:rPr>
          <w:rFonts w:ascii="Arial" w:eastAsia="Times New Roman" w:hAnsi="Arial" w:cs="Arial"/>
          <w:b/>
          <w:bCs/>
          <w:color w:val="303030"/>
          <w:kern w:val="0"/>
          <w:sz w:val="20"/>
          <w:szCs w:val="20"/>
          <w:bdr w:val="none" w:sz="0" w:space="0" w:color="auto" w:frame="1"/>
          <w:lang w:eastAsia="fr-FR"/>
          <w14:ligatures w14:val="none"/>
        </w:rPr>
        <w:t>9</w:t>
      </w:r>
      <w:r w:rsidRPr="005B70E0">
        <w:rPr>
          <w:rFonts w:ascii="Arial" w:eastAsia="Times New Roman" w:hAnsi="Arial" w:cs="Arial"/>
          <w:color w:val="303030"/>
          <w:kern w:val="0"/>
          <w:sz w:val="20"/>
          <w:szCs w:val="20"/>
          <w:lang w:eastAsia="fr-FR"/>
          <w14:ligatures w14:val="none"/>
        </w:rPr>
        <w:t xml:space="preserve"> – Personnalité de la section</w:t>
      </w:r>
    </w:p>
    <w:p w14:paraId="6A6C0966" w14:textId="1FE220D6" w:rsidR="005B70E0" w:rsidRPr="005B70E0" w:rsidRDefault="005B70E0" w:rsidP="005B70E0">
      <w:p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b/>
          <w:bCs/>
          <w:color w:val="303030"/>
          <w:kern w:val="0"/>
          <w:sz w:val="20"/>
          <w:szCs w:val="20"/>
          <w:bdr w:val="none" w:sz="0" w:space="0" w:color="auto" w:frame="1"/>
          <w:lang w:eastAsia="fr-FR"/>
          <w14:ligatures w14:val="none"/>
        </w:rPr>
        <w:t>10</w:t>
      </w:r>
      <w:r w:rsidRPr="005B70E0">
        <w:rPr>
          <w:rFonts w:ascii="Arial" w:eastAsia="Times New Roman" w:hAnsi="Arial" w:cs="Arial"/>
          <w:color w:val="303030"/>
          <w:kern w:val="0"/>
          <w:sz w:val="20"/>
          <w:szCs w:val="20"/>
          <w:lang w:eastAsia="fr-FR"/>
          <w14:ligatures w14:val="none"/>
        </w:rPr>
        <w:t xml:space="preserve"> – Composition</w:t>
      </w:r>
    </w:p>
    <w:p w14:paraId="4DB18E1B" w14:textId="1985E8E1" w:rsidR="005B70E0" w:rsidRPr="005B70E0" w:rsidRDefault="005B70E0" w:rsidP="005B70E0">
      <w:p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b/>
          <w:bCs/>
          <w:color w:val="303030"/>
          <w:kern w:val="0"/>
          <w:sz w:val="20"/>
          <w:szCs w:val="20"/>
          <w:bdr w:val="none" w:sz="0" w:space="0" w:color="auto" w:frame="1"/>
          <w:lang w:eastAsia="fr-FR"/>
          <w14:ligatures w14:val="none"/>
        </w:rPr>
        <w:t>11</w:t>
      </w:r>
      <w:r w:rsidRPr="005B70E0">
        <w:rPr>
          <w:rFonts w:ascii="Arial" w:eastAsia="Times New Roman" w:hAnsi="Arial" w:cs="Arial"/>
          <w:color w:val="303030"/>
          <w:kern w:val="0"/>
          <w:sz w:val="20"/>
          <w:szCs w:val="20"/>
          <w:lang w:eastAsia="fr-FR"/>
          <w14:ligatures w14:val="none"/>
        </w:rPr>
        <w:t xml:space="preserve"> – Création et dissolutio</w:t>
      </w:r>
      <w:r w:rsidRPr="005B70E0">
        <w:rPr>
          <w:rFonts w:ascii="Arial" w:eastAsia="Times New Roman" w:hAnsi="Arial" w:cs="Arial"/>
          <w:color w:val="303030"/>
          <w:kern w:val="0"/>
          <w:sz w:val="20"/>
          <w:szCs w:val="20"/>
          <w:lang w:eastAsia="fr-FR"/>
          <w14:ligatures w14:val="none"/>
        </w:rPr>
        <w:t>n</w:t>
      </w:r>
    </w:p>
    <w:p w14:paraId="2FA58BE9" w14:textId="503CD960" w:rsidR="005B70E0" w:rsidRPr="005B70E0" w:rsidRDefault="005B70E0" w:rsidP="005B70E0">
      <w:p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b/>
          <w:bCs/>
          <w:color w:val="303030"/>
          <w:kern w:val="0"/>
          <w:sz w:val="20"/>
          <w:szCs w:val="20"/>
          <w:bdr w:val="none" w:sz="0" w:space="0" w:color="auto" w:frame="1"/>
          <w:lang w:eastAsia="fr-FR"/>
          <w14:ligatures w14:val="none"/>
        </w:rPr>
        <w:t>12</w:t>
      </w:r>
      <w:r w:rsidRPr="005B70E0">
        <w:rPr>
          <w:rFonts w:ascii="Arial" w:eastAsia="Times New Roman" w:hAnsi="Arial" w:cs="Arial"/>
          <w:color w:val="303030"/>
          <w:kern w:val="0"/>
          <w:sz w:val="20"/>
          <w:szCs w:val="20"/>
          <w:lang w:eastAsia="fr-FR"/>
          <w14:ligatures w14:val="none"/>
        </w:rPr>
        <w:t xml:space="preserve"> – Ressources</w:t>
      </w:r>
    </w:p>
    <w:p w14:paraId="6504B595" w14:textId="77777777" w:rsidR="005B70E0" w:rsidRPr="005B70E0" w:rsidRDefault="005B70E0" w:rsidP="005B70E0">
      <w:p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p>
    <w:p w14:paraId="7CF524E9" w14:textId="77777777" w:rsidR="005B70E0" w:rsidRPr="005B70E0" w:rsidRDefault="005B70E0" w:rsidP="005B70E0">
      <w:pPr>
        <w:shd w:val="clear" w:color="auto" w:fill="FFFFFF"/>
        <w:spacing w:after="0" w:line="240" w:lineRule="auto"/>
        <w:jc w:val="both"/>
        <w:textAlignment w:val="baseline"/>
        <w:rPr>
          <w:rFonts w:ascii="Arial" w:eastAsia="Times New Roman" w:hAnsi="Arial" w:cs="Arial"/>
          <w:b/>
          <w:bCs/>
          <w:color w:val="303030"/>
          <w:kern w:val="0"/>
          <w:sz w:val="20"/>
          <w:szCs w:val="20"/>
          <w:bdr w:val="none" w:sz="0" w:space="0" w:color="auto" w:frame="1"/>
          <w:lang w:eastAsia="fr-FR"/>
          <w14:ligatures w14:val="none"/>
        </w:rPr>
      </w:pPr>
      <w:r w:rsidRPr="005B70E0">
        <w:rPr>
          <w:rFonts w:ascii="Arial" w:eastAsia="Times New Roman" w:hAnsi="Arial" w:cs="Arial"/>
          <w:b/>
          <w:bCs/>
          <w:color w:val="303030"/>
          <w:kern w:val="0"/>
          <w:sz w:val="20"/>
          <w:szCs w:val="20"/>
          <w:u w:val="single"/>
          <w:bdr w:val="none" w:sz="0" w:space="0" w:color="auto" w:frame="1"/>
          <w:lang w:eastAsia="fr-FR"/>
          <w14:ligatures w14:val="none"/>
        </w:rPr>
        <w:t>TITRE</w:t>
      </w:r>
      <w:r w:rsidRPr="005B70E0">
        <w:rPr>
          <w:rFonts w:ascii="Arial" w:eastAsia="Times New Roman" w:hAnsi="Arial" w:cs="Arial"/>
          <w:b/>
          <w:bCs/>
          <w:color w:val="303030"/>
          <w:kern w:val="0"/>
          <w:sz w:val="20"/>
          <w:szCs w:val="20"/>
          <w:bdr w:val="none" w:sz="0" w:space="0" w:color="auto" w:frame="1"/>
          <w:lang w:eastAsia="fr-FR"/>
          <w14:ligatures w14:val="none"/>
        </w:rPr>
        <w:t xml:space="preserve"> IV : DISPOSITIONS DIVERSES</w:t>
      </w:r>
    </w:p>
    <w:p w14:paraId="05258FD4" w14:textId="77777777" w:rsidR="005B70E0" w:rsidRPr="005B70E0" w:rsidRDefault="005B70E0" w:rsidP="005B70E0">
      <w:p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p>
    <w:p w14:paraId="191781CA" w14:textId="4EB1AF19" w:rsidR="005B70E0" w:rsidRPr="005B70E0" w:rsidRDefault="005B70E0" w:rsidP="005B70E0">
      <w:pPr>
        <w:shd w:val="clear" w:color="auto" w:fill="FFFFFF"/>
        <w:spacing w:after="0" w:line="240" w:lineRule="auto"/>
        <w:jc w:val="both"/>
        <w:textAlignment w:val="baseline"/>
        <w:rPr>
          <w:rFonts w:ascii="Arial" w:eastAsia="Times New Roman" w:hAnsi="Arial" w:cs="Arial"/>
          <w:b/>
          <w:bCs/>
          <w:color w:val="303030"/>
          <w:kern w:val="0"/>
          <w:sz w:val="20"/>
          <w:szCs w:val="20"/>
          <w:bdr w:val="none" w:sz="0" w:space="0" w:color="auto" w:frame="1"/>
          <w:lang w:eastAsia="fr-FR"/>
          <w14:ligatures w14:val="none"/>
        </w:rPr>
      </w:pPr>
      <w:r w:rsidRPr="005B70E0">
        <w:rPr>
          <w:rFonts w:ascii="Arial" w:eastAsia="Times New Roman" w:hAnsi="Arial" w:cs="Arial"/>
          <w:b/>
          <w:bCs/>
          <w:color w:val="303030"/>
          <w:kern w:val="0"/>
          <w:sz w:val="20"/>
          <w:szCs w:val="20"/>
          <w:u w:val="single"/>
          <w:bdr w:val="none" w:sz="0" w:space="0" w:color="auto" w:frame="1"/>
          <w:lang w:eastAsia="fr-FR"/>
          <w14:ligatures w14:val="none"/>
        </w:rPr>
        <w:t>Article</w:t>
      </w:r>
      <w:r w:rsidRPr="005B70E0">
        <w:rPr>
          <w:rFonts w:ascii="Arial" w:eastAsia="Times New Roman" w:hAnsi="Arial" w:cs="Arial"/>
          <w:b/>
          <w:bCs/>
          <w:color w:val="303030"/>
          <w:kern w:val="0"/>
          <w:sz w:val="20"/>
          <w:szCs w:val="20"/>
          <w:u w:val="single"/>
          <w:bdr w:val="none" w:sz="0" w:space="0" w:color="auto" w:frame="1"/>
          <w:lang w:eastAsia="fr-FR"/>
          <w14:ligatures w14:val="none"/>
        </w:rPr>
        <w:t>s</w:t>
      </w:r>
      <w:r w:rsidRPr="005B70E0">
        <w:rPr>
          <w:rFonts w:ascii="Arial" w:eastAsia="Times New Roman" w:hAnsi="Arial" w:cs="Arial"/>
          <w:b/>
          <w:bCs/>
          <w:color w:val="303030"/>
          <w:kern w:val="0"/>
          <w:sz w:val="20"/>
          <w:szCs w:val="20"/>
          <w:bdr w:val="none" w:sz="0" w:space="0" w:color="auto" w:frame="1"/>
          <w:lang w:eastAsia="fr-FR"/>
          <w14:ligatures w14:val="none"/>
        </w:rPr>
        <w:t xml:space="preserve"> </w:t>
      </w:r>
    </w:p>
    <w:p w14:paraId="6395F27B" w14:textId="4FF8DBDD" w:rsidR="005B70E0" w:rsidRPr="005B70E0" w:rsidRDefault="005B70E0" w:rsidP="005B70E0">
      <w:p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b/>
          <w:bCs/>
          <w:color w:val="303030"/>
          <w:kern w:val="0"/>
          <w:sz w:val="20"/>
          <w:szCs w:val="20"/>
          <w:bdr w:val="none" w:sz="0" w:space="0" w:color="auto" w:frame="1"/>
          <w:lang w:eastAsia="fr-FR"/>
          <w14:ligatures w14:val="none"/>
        </w:rPr>
        <w:t>13</w:t>
      </w:r>
      <w:r w:rsidRPr="005B70E0">
        <w:rPr>
          <w:rFonts w:ascii="Arial" w:eastAsia="Times New Roman" w:hAnsi="Arial" w:cs="Arial"/>
          <w:color w:val="303030"/>
          <w:kern w:val="0"/>
          <w:sz w:val="20"/>
          <w:szCs w:val="20"/>
          <w:lang w:eastAsia="fr-FR"/>
          <w14:ligatures w14:val="none"/>
        </w:rPr>
        <w:t xml:space="preserve"> – Cartes d’adhérents</w:t>
      </w:r>
    </w:p>
    <w:p w14:paraId="0A8451FF" w14:textId="729A0FB7" w:rsidR="005B70E0" w:rsidRPr="005B70E0" w:rsidRDefault="005B70E0" w:rsidP="005B70E0">
      <w:p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b/>
          <w:bCs/>
          <w:color w:val="303030"/>
          <w:kern w:val="0"/>
          <w:sz w:val="20"/>
          <w:szCs w:val="20"/>
          <w:bdr w:val="none" w:sz="0" w:space="0" w:color="auto" w:frame="1"/>
          <w:lang w:eastAsia="fr-FR"/>
          <w14:ligatures w14:val="none"/>
        </w:rPr>
        <w:t>14</w:t>
      </w:r>
      <w:r w:rsidRPr="005B70E0">
        <w:rPr>
          <w:rFonts w:ascii="Arial" w:eastAsia="Times New Roman" w:hAnsi="Arial" w:cs="Arial"/>
          <w:color w:val="303030"/>
          <w:kern w:val="0"/>
          <w:sz w:val="20"/>
          <w:szCs w:val="20"/>
          <w:lang w:eastAsia="fr-FR"/>
          <w14:ligatures w14:val="none"/>
        </w:rPr>
        <w:t xml:space="preserve"> – Cotisations</w:t>
      </w:r>
    </w:p>
    <w:p w14:paraId="114A5A0A" w14:textId="5FCFFB72" w:rsidR="005B70E0" w:rsidRPr="005B70E0" w:rsidRDefault="005B70E0" w:rsidP="005B70E0">
      <w:p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b/>
          <w:bCs/>
          <w:color w:val="303030"/>
          <w:kern w:val="0"/>
          <w:sz w:val="20"/>
          <w:szCs w:val="20"/>
          <w:bdr w:val="none" w:sz="0" w:space="0" w:color="auto" w:frame="1"/>
          <w:lang w:eastAsia="fr-FR"/>
          <w14:ligatures w14:val="none"/>
        </w:rPr>
        <w:t>15</w:t>
      </w:r>
      <w:r w:rsidRPr="005B70E0">
        <w:rPr>
          <w:rFonts w:ascii="Arial" w:eastAsia="Times New Roman" w:hAnsi="Arial" w:cs="Arial"/>
          <w:color w:val="303030"/>
          <w:kern w:val="0"/>
          <w:sz w:val="20"/>
          <w:szCs w:val="20"/>
          <w:lang w:eastAsia="fr-FR"/>
          <w14:ligatures w14:val="none"/>
        </w:rPr>
        <w:t xml:space="preserve"> – Gestion des fonds</w:t>
      </w:r>
    </w:p>
    <w:p w14:paraId="6C6CE029" w14:textId="29B039F5" w:rsidR="005B70E0" w:rsidRDefault="005B70E0" w:rsidP="005B70E0">
      <w:p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b/>
          <w:bCs/>
          <w:color w:val="303030"/>
          <w:kern w:val="0"/>
          <w:sz w:val="20"/>
          <w:szCs w:val="20"/>
          <w:bdr w:val="none" w:sz="0" w:space="0" w:color="auto" w:frame="1"/>
          <w:lang w:eastAsia="fr-FR"/>
          <w14:ligatures w14:val="none"/>
        </w:rPr>
        <w:t>16</w:t>
      </w:r>
      <w:r w:rsidRPr="005B70E0">
        <w:rPr>
          <w:rFonts w:ascii="Arial" w:eastAsia="Times New Roman" w:hAnsi="Arial" w:cs="Arial"/>
          <w:color w:val="303030"/>
          <w:kern w:val="0"/>
          <w:sz w:val="20"/>
          <w:szCs w:val="20"/>
          <w:lang w:eastAsia="fr-FR"/>
          <w14:ligatures w14:val="none"/>
        </w:rPr>
        <w:t> – Service social</w:t>
      </w:r>
    </w:p>
    <w:p w14:paraId="3781139C" w14:textId="77777777" w:rsidR="005B70E0" w:rsidRPr="005B70E0" w:rsidRDefault="005B70E0" w:rsidP="005B70E0">
      <w:p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p>
    <w:p w14:paraId="27E07D62" w14:textId="77777777" w:rsidR="005B70E0" w:rsidRPr="005B70E0" w:rsidRDefault="005B70E0" w:rsidP="005B70E0">
      <w:pPr>
        <w:shd w:val="clear" w:color="auto" w:fill="FFFFFF"/>
        <w:spacing w:after="36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color w:val="303030"/>
          <w:kern w:val="0"/>
          <w:sz w:val="20"/>
          <w:szCs w:val="20"/>
          <w:lang w:eastAsia="fr-FR"/>
          <w14:ligatures w14:val="none"/>
        </w:rPr>
        <w:t>Le règlement intérieur est établi par le Conseil d’Administration. Il fixe et complète les différents points prévus par les statuts.</w:t>
      </w:r>
    </w:p>
    <w:p w14:paraId="6A36CF12" w14:textId="77777777" w:rsidR="005B70E0" w:rsidRPr="005B70E0" w:rsidRDefault="005B70E0" w:rsidP="005B70E0">
      <w:pPr>
        <w:shd w:val="clear" w:color="auto" w:fill="FFFFFF"/>
        <w:spacing w:after="0" w:line="320" w:lineRule="atLeast"/>
        <w:jc w:val="both"/>
        <w:textAlignment w:val="baseline"/>
        <w:outlineLvl w:val="4"/>
        <w:rPr>
          <w:rFonts w:ascii="Arial" w:eastAsia="Times New Roman" w:hAnsi="Arial" w:cs="Arial"/>
          <w:b/>
          <w:bCs/>
          <w:color w:val="303030"/>
          <w:kern w:val="0"/>
          <w:sz w:val="20"/>
          <w:szCs w:val="20"/>
          <w:bdr w:val="none" w:sz="0" w:space="0" w:color="auto" w:frame="1"/>
          <w:lang w:eastAsia="fr-FR"/>
          <w14:ligatures w14:val="none"/>
        </w:rPr>
      </w:pPr>
      <w:r w:rsidRPr="005B70E0">
        <w:rPr>
          <w:rFonts w:ascii="Arial" w:eastAsia="Times New Roman" w:hAnsi="Arial" w:cs="Arial"/>
          <w:b/>
          <w:bCs/>
          <w:color w:val="303030"/>
          <w:kern w:val="0"/>
          <w:sz w:val="20"/>
          <w:szCs w:val="20"/>
          <w:u w:val="single"/>
          <w:bdr w:val="none" w:sz="0" w:space="0" w:color="auto" w:frame="1"/>
          <w:lang w:eastAsia="fr-FR"/>
          <w14:ligatures w14:val="none"/>
        </w:rPr>
        <w:t>TITRE I</w:t>
      </w:r>
      <w:r w:rsidRPr="005B70E0">
        <w:rPr>
          <w:rFonts w:ascii="Arial" w:eastAsia="Times New Roman" w:hAnsi="Arial" w:cs="Arial"/>
          <w:b/>
          <w:bCs/>
          <w:color w:val="303030"/>
          <w:kern w:val="0"/>
          <w:sz w:val="20"/>
          <w:szCs w:val="20"/>
          <w:bdr w:val="none" w:sz="0" w:space="0" w:color="auto" w:frame="1"/>
          <w:lang w:eastAsia="fr-FR"/>
          <w14:ligatures w14:val="none"/>
        </w:rPr>
        <w:t xml:space="preserve"> : ADMISSIONS ET RADIATIONS</w:t>
      </w:r>
    </w:p>
    <w:p w14:paraId="2FCD3183" w14:textId="77777777" w:rsidR="005B70E0" w:rsidRPr="005B70E0" w:rsidRDefault="005B70E0" w:rsidP="005B70E0">
      <w:pPr>
        <w:shd w:val="clear" w:color="auto" w:fill="FFFFFF"/>
        <w:spacing w:after="0" w:line="320" w:lineRule="atLeast"/>
        <w:jc w:val="both"/>
        <w:textAlignment w:val="baseline"/>
        <w:outlineLvl w:val="4"/>
        <w:rPr>
          <w:rFonts w:ascii="Arial" w:eastAsia="Times New Roman" w:hAnsi="Arial" w:cs="Arial"/>
          <w:b/>
          <w:bCs/>
          <w:color w:val="303030"/>
          <w:kern w:val="0"/>
          <w:sz w:val="20"/>
          <w:szCs w:val="20"/>
          <w:lang w:eastAsia="fr-FR"/>
          <w14:ligatures w14:val="none"/>
        </w:rPr>
      </w:pPr>
    </w:p>
    <w:p w14:paraId="53B2E7C3" w14:textId="77777777" w:rsidR="005B70E0" w:rsidRPr="005B70E0" w:rsidRDefault="005B70E0" w:rsidP="005B70E0">
      <w:pP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Arial" w:eastAsia="Times New Roman" w:hAnsi="Arial" w:cs="Arial"/>
          <w:b/>
          <w:bCs/>
          <w:color w:val="303030"/>
          <w:kern w:val="0"/>
          <w:sz w:val="20"/>
          <w:szCs w:val="20"/>
          <w:bdr w:val="none" w:sz="0" w:space="0" w:color="auto" w:frame="1"/>
          <w:lang w:eastAsia="fr-FR"/>
          <w14:ligatures w14:val="none"/>
        </w:rPr>
      </w:pPr>
      <w:r w:rsidRPr="005B70E0">
        <w:rPr>
          <w:rFonts w:ascii="Arial" w:eastAsia="Times New Roman" w:hAnsi="Arial" w:cs="Arial"/>
          <w:b/>
          <w:bCs/>
          <w:color w:val="303030"/>
          <w:kern w:val="0"/>
          <w:sz w:val="20"/>
          <w:szCs w:val="20"/>
          <w:u w:val="single"/>
          <w:bdr w:val="none" w:sz="0" w:space="0" w:color="auto" w:frame="1"/>
          <w:lang w:eastAsia="fr-FR"/>
          <w14:ligatures w14:val="none"/>
        </w:rPr>
        <w:t>Article</w:t>
      </w:r>
      <w:r w:rsidRPr="005B70E0">
        <w:rPr>
          <w:rFonts w:ascii="Arial" w:eastAsia="Times New Roman" w:hAnsi="Arial" w:cs="Arial"/>
          <w:color w:val="303030"/>
          <w:kern w:val="0"/>
          <w:sz w:val="20"/>
          <w:szCs w:val="20"/>
          <w:lang w:eastAsia="fr-FR"/>
          <w14:ligatures w14:val="none"/>
        </w:rPr>
        <w:t xml:space="preserve"> 1 – </w:t>
      </w:r>
      <w:r w:rsidRPr="005B70E0">
        <w:rPr>
          <w:rFonts w:ascii="Arial" w:eastAsia="Times New Roman" w:hAnsi="Arial" w:cs="Arial"/>
          <w:b/>
          <w:bCs/>
          <w:color w:val="303030"/>
          <w:kern w:val="0"/>
          <w:sz w:val="20"/>
          <w:szCs w:val="20"/>
          <w:bdr w:val="none" w:sz="0" w:space="0" w:color="auto" w:frame="1"/>
          <w:lang w:eastAsia="fr-FR"/>
          <w14:ligatures w14:val="none"/>
        </w:rPr>
        <w:t>Composition de l’association</w:t>
      </w:r>
    </w:p>
    <w:p w14:paraId="57A62CFC" w14:textId="77777777" w:rsidR="005B70E0" w:rsidRPr="005B70E0" w:rsidRDefault="005B70E0" w:rsidP="005B70E0">
      <w:pP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Arial" w:eastAsia="Times New Roman" w:hAnsi="Arial" w:cs="Arial"/>
          <w:color w:val="303030"/>
          <w:kern w:val="0"/>
          <w:sz w:val="20"/>
          <w:szCs w:val="20"/>
          <w:lang w:eastAsia="fr-FR"/>
          <w14:ligatures w14:val="none"/>
        </w:rPr>
      </w:pPr>
    </w:p>
    <w:p w14:paraId="11721835" w14:textId="77777777" w:rsidR="005B70E0" w:rsidRPr="005B70E0" w:rsidRDefault="005B70E0" w:rsidP="005B70E0">
      <w:pPr>
        <w:shd w:val="clear" w:color="auto" w:fill="FFFFFF"/>
        <w:spacing w:after="36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color w:val="303030"/>
          <w:kern w:val="0"/>
          <w:sz w:val="20"/>
          <w:szCs w:val="20"/>
          <w:lang w:eastAsia="fr-FR"/>
          <w14:ligatures w14:val="none"/>
        </w:rPr>
        <w:t>La qualité de membre s’obtient dans les conditions fixées par l’article 1 des statuts.</w:t>
      </w:r>
    </w:p>
    <w:p w14:paraId="6117601A" w14:textId="77777777" w:rsidR="005B70E0" w:rsidRPr="005B70E0" w:rsidRDefault="005B70E0" w:rsidP="005B70E0">
      <w:pPr>
        <w:shd w:val="clear" w:color="auto" w:fill="FFFFFF"/>
        <w:spacing w:after="36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color w:val="303030"/>
          <w:kern w:val="0"/>
          <w:sz w:val="20"/>
          <w:szCs w:val="20"/>
          <w:lang w:eastAsia="fr-FR"/>
          <w14:ligatures w14:val="none"/>
        </w:rPr>
        <w:t>Les anciens militaires n’ayant pas forcément participé à des opérations, mais susceptibles de concourir aux buts de notre association, peuvent également être membres de l’UNACITA.</w:t>
      </w:r>
    </w:p>
    <w:p w14:paraId="58CE9DC9" w14:textId="77777777" w:rsidR="005B70E0" w:rsidRPr="005B70E0" w:rsidRDefault="005B70E0" w:rsidP="005B70E0">
      <w:pPr>
        <w:shd w:val="clear" w:color="auto" w:fill="FFFFFF"/>
        <w:spacing w:after="36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color w:val="303030"/>
          <w:kern w:val="0"/>
          <w:sz w:val="20"/>
          <w:szCs w:val="20"/>
          <w:lang w:eastAsia="fr-FR"/>
          <w14:ligatures w14:val="none"/>
        </w:rPr>
        <w:t>Toute association ou amicale dont les buts sont conformes à ceux de l’UNACITA peut rejoindre l’UNACITA de deux manières :</w:t>
      </w:r>
    </w:p>
    <w:p w14:paraId="098807C8" w14:textId="77777777" w:rsidR="005B70E0" w:rsidRPr="005B70E0" w:rsidRDefault="005B70E0" w:rsidP="005B70E0">
      <w:p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b/>
          <w:bCs/>
          <w:color w:val="303030"/>
          <w:kern w:val="0"/>
          <w:sz w:val="20"/>
          <w:szCs w:val="20"/>
          <w:bdr w:val="none" w:sz="0" w:space="0" w:color="auto" w:frame="1"/>
          <w:lang w:eastAsia="fr-FR"/>
          <w14:ligatures w14:val="none"/>
        </w:rPr>
        <w:t>1)</w:t>
      </w:r>
      <w:r w:rsidRPr="005B70E0">
        <w:rPr>
          <w:rFonts w:ascii="Arial" w:eastAsia="Times New Roman" w:hAnsi="Arial" w:cs="Arial"/>
          <w:color w:val="303030"/>
          <w:kern w:val="0"/>
          <w:sz w:val="20"/>
          <w:szCs w:val="20"/>
          <w:lang w:eastAsia="fr-FR"/>
          <w14:ligatures w14:val="none"/>
        </w:rPr>
        <w:t xml:space="preserve"> L’intégration Les formations communales, départementales, régionales intégrées prennent respectivement l’appellation de section, groupement et région. Ces formations sont régies par nos statuts et participent à la vie de notre association au même titre que nos formations propres. Elles peuvent conserver, accolé au sigle UNACITA, leur ancienne appellation.</w:t>
      </w:r>
    </w:p>
    <w:p w14:paraId="429F3C61" w14:textId="77777777" w:rsidR="005B70E0" w:rsidRPr="005B70E0" w:rsidRDefault="005B70E0" w:rsidP="005B70E0">
      <w:p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b/>
          <w:bCs/>
          <w:color w:val="303030"/>
          <w:kern w:val="0"/>
          <w:sz w:val="20"/>
          <w:szCs w:val="20"/>
          <w:bdr w:val="none" w:sz="0" w:space="0" w:color="auto" w:frame="1"/>
          <w:lang w:eastAsia="fr-FR"/>
          <w14:ligatures w14:val="none"/>
        </w:rPr>
        <w:t>2)</w:t>
      </w:r>
      <w:r w:rsidRPr="005B70E0">
        <w:rPr>
          <w:rFonts w:ascii="Arial" w:eastAsia="Times New Roman" w:hAnsi="Arial" w:cs="Arial"/>
          <w:color w:val="303030"/>
          <w:kern w:val="0"/>
          <w:sz w:val="20"/>
          <w:szCs w:val="20"/>
          <w:lang w:eastAsia="fr-FR"/>
          <w14:ligatures w14:val="none"/>
        </w:rPr>
        <w:t xml:space="preserve"> L’affiliation Les amicales affiliées conservent leur autonomie et leurs statuts, participent à nos activités, peuvent être représentées si elles le désirent aux échelons de direction. Elles versent au Siège national un droit annuel d’affiliation élaboré en accord avec les représentants correspondants.</w:t>
      </w:r>
    </w:p>
    <w:p w14:paraId="71DC1BF8" w14:textId="77777777" w:rsidR="005B70E0" w:rsidRPr="005B70E0" w:rsidRDefault="005B70E0" w:rsidP="005B70E0">
      <w:pPr>
        <w:shd w:val="clear" w:color="auto" w:fill="FFFFFF"/>
        <w:spacing w:after="36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color w:val="303030"/>
          <w:kern w:val="0"/>
          <w:sz w:val="20"/>
          <w:szCs w:val="20"/>
          <w:lang w:eastAsia="fr-FR"/>
          <w14:ligatures w14:val="none"/>
        </w:rPr>
        <w:lastRenderedPageBreak/>
        <w:t>Par ailleurs, les colonnes de notre journal leur sont ouvertes.</w:t>
      </w:r>
    </w:p>
    <w:p w14:paraId="2429E4EB" w14:textId="77777777" w:rsidR="005B70E0" w:rsidRPr="005B70E0" w:rsidRDefault="005B70E0" w:rsidP="005B70E0">
      <w:pP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Arial" w:eastAsia="Times New Roman" w:hAnsi="Arial" w:cs="Arial"/>
          <w:b/>
          <w:bCs/>
          <w:color w:val="303030"/>
          <w:kern w:val="0"/>
          <w:sz w:val="20"/>
          <w:szCs w:val="20"/>
          <w:bdr w:val="none" w:sz="0" w:space="0" w:color="auto" w:frame="1"/>
          <w:lang w:eastAsia="fr-FR"/>
          <w14:ligatures w14:val="none"/>
        </w:rPr>
      </w:pPr>
      <w:r w:rsidRPr="005B70E0">
        <w:rPr>
          <w:rFonts w:ascii="Arial" w:eastAsia="Times New Roman" w:hAnsi="Arial" w:cs="Arial"/>
          <w:b/>
          <w:bCs/>
          <w:color w:val="303030"/>
          <w:kern w:val="0"/>
          <w:sz w:val="20"/>
          <w:szCs w:val="20"/>
          <w:u w:val="single"/>
          <w:bdr w:val="none" w:sz="0" w:space="0" w:color="auto" w:frame="1"/>
          <w:lang w:eastAsia="fr-FR"/>
          <w14:ligatures w14:val="none"/>
        </w:rPr>
        <w:t>Article</w:t>
      </w:r>
      <w:r w:rsidRPr="005B70E0">
        <w:rPr>
          <w:rFonts w:ascii="Arial" w:eastAsia="Times New Roman" w:hAnsi="Arial" w:cs="Arial"/>
          <w:b/>
          <w:bCs/>
          <w:color w:val="303030"/>
          <w:kern w:val="0"/>
          <w:sz w:val="20"/>
          <w:szCs w:val="20"/>
          <w:bdr w:val="none" w:sz="0" w:space="0" w:color="auto" w:frame="1"/>
          <w:lang w:eastAsia="fr-FR"/>
          <w14:ligatures w14:val="none"/>
        </w:rPr>
        <w:t xml:space="preserve"> 2</w:t>
      </w:r>
      <w:r w:rsidRPr="005B70E0">
        <w:rPr>
          <w:rFonts w:ascii="Arial" w:eastAsia="Times New Roman" w:hAnsi="Arial" w:cs="Arial"/>
          <w:color w:val="303030"/>
          <w:kern w:val="0"/>
          <w:sz w:val="20"/>
          <w:szCs w:val="20"/>
          <w:lang w:eastAsia="fr-FR"/>
          <w14:ligatures w14:val="none"/>
        </w:rPr>
        <w:t xml:space="preserve"> – </w:t>
      </w:r>
      <w:r w:rsidRPr="005B70E0">
        <w:rPr>
          <w:rFonts w:ascii="Arial" w:eastAsia="Times New Roman" w:hAnsi="Arial" w:cs="Arial"/>
          <w:b/>
          <w:bCs/>
          <w:color w:val="303030"/>
          <w:kern w:val="0"/>
          <w:sz w:val="20"/>
          <w:szCs w:val="20"/>
          <w:bdr w:val="none" w:sz="0" w:space="0" w:color="auto" w:frame="1"/>
          <w:lang w:eastAsia="fr-FR"/>
          <w14:ligatures w14:val="none"/>
        </w:rPr>
        <w:t>Perte de la qualité de membre</w:t>
      </w:r>
    </w:p>
    <w:p w14:paraId="53933EB4" w14:textId="77777777" w:rsidR="005B70E0" w:rsidRPr="005B70E0" w:rsidRDefault="005B70E0" w:rsidP="005B70E0">
      <w:pP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Arial" w:eastAsia="Times New Roman" w:hAnsi="Arial" w:cs="Arial"/>
          <w:color w:val="303030"/>
          <w:kern w:val="0"/>
          <w:sz w:val="20"/>
          <w:szCs w:val="20"/>
          <w:lang w:eastAsia="fr-FR"/>
          <w14:ligatures w14:val="none"/>
        </w:rPr>
      </w:pPr>
    </w:p>
    <w:p w14:paraId="763FCD88" w14:textId="77777777" w:rsidR="005B70E0" w:rsidRPr="005B70E0" w:rsidRDefault="005B70E0" w:rsidP="005B70E0">
      <w:pPr>
        <w:numPr>
          <w:ilvl w:val="0"/>
          <w:numId w:val="1"/>
        </w:num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color w:val="303030"/>
          <w:kern w:val="0"/>
          <w:sz w:val="20"/>
          <w:szCs w:val="20"/>
          <w:lang w:eastAsia="fr-FR"/>
          <w14:ligatures w14:val="none"/>
        </w:rPr>
        <w:t>Tout membre qui, dans l’exercice de ses fonctions ou autrement, porterait un préjudice moral ou matériel à l’association, pourra être suspendu ou rayé de ses fonctions par décision du Conseil d’Administration.</w:t>
      </w:r>
    </w:p>
    <w:p w14:paraId="08BCC329" w14:textId="77777777" w:rsidR="005B70E0" w:rsidRPr="005B70E0" w:rsidRDefault="005B70E0" w:rsidP="005B70E0">
      <w:pPr>
        <w:numPr>
          <w:ilvl w:val="0"/>
          <w:numId w:val="1"/>
        </w:num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color w:val="303030"/>
          <w:kern w:val="0"/>
          <w:sz w:val="20"/>
          <w:szCs w:val="20"/>
          <w:lang w:eastAsia="fr-FR"/>
          <w14:ligatures w14:val="none"/>
        </w:rPr>
        <w:t>Les Conseils d’Administration des différents échelons ont délégation pour appliquer les mesures, ci-dessus, aux membres de leur ressort, lesquels peuvent faire appel aux instances nationales de l’association.</w:t>
      </w:r>
    </w:p>
    <w:p w14:paraId="4C97ACF9" w14:textId="7B518F49" w:rsidR="005B70E0" w:rsidRPr="005B70E0" w:rsidRDefault="005B70E0" w:rsidP="005B70E0">
      <w:pPr>
        <w:numPr>
          <w:ilvl w:val="0"/>
          <w:numId w:val="1"/>
        </w:num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color w:val="303030"/>
          <w:kern w:val="0"/>
          <w:sz w:val="20"/>
          <w:szCs w:val="20"/>
          <w:lang w:eastAsia="fr-FR"/>
          <w14:ligatures w14:val="none"/>
        </w:rPr>
        <w:t xml:space="preserve">Toute attitude qui, au cours des séances du Bureau national (ou du Conseil d’Administration), à tous les échelons, qui sera non conforme à l’esprit UNACITA, donnera lieu à un rappel au règlement de la part du Président de séance, lequel en cas de récidive peut procéder à l’expulsion </w:t>
      </w:r>
      <w:r w:rsidRPr="005B70E0">
        <w:rPr>
          <w:rFonts w:ascii="Arial" w:eastAsia="Times New Roman" w:hAnsi="Arial" w:cs="Arial"/>
          <w:color w:val="303030"/>
          <w:kern w:val="0"/>
          <w:sz w:val="20"/>
          <w:szCs w:val="20"/>
          <w:lang w:eastAsia="fr-FR"/>
          <w14:ligatures w14:val="none"/>
        </w:rPr>
        <w:t>de l’intéressé</w:t>
      </w:r>
      <w:r w:rsidRPr="005B70E0">
        <w:rPr>
          <w:rFonts w:ascii="Arial" w:eastAsia="Times New Roman" w:hAnsi="Arial" w:cs="Arial"/>
          <w:color w:val="303030"/>
          <w:kern w:val="0"/>
          <w:sz w:val="20"/>
          <w:szCs w:val="20"/>
          <w:lang w:eastAsia="fr-FR"/>
          <w14:ligatures w14:val="none"/>
        </w:rPr>
        <w:t xml:space="preserve"> et à sa radiation dans les conditions de l’alinéa précédent.</w:t>
      </w:r>
    </w:p>
    <w:p w14:paraId="71D3A552" w14:textId="77777777" w:rsidR="005B70E0" w:rsidRPr="005B70E0" w:rsidRDefault="005B70E0" w:rsidP="005B70E0">
      <w:pPr>
        <w:numPr>
          <w:ilvl w:val="0"/>
          <w:numId w:val="1"/>
        </w:num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color w:val="303030"/>
          <w:kern w:val="0"/>
          <w:sz w:val="20"/>
          <w:szCs w:val="20"/>
          <w:lang w:eastAsia="fr-FR"/>
          <w14:ligatures w14:val="none"/>
        </w:rPr>
        <w:t>Le Président national peut suspendre ou démettre de ses fonctions un membre de l’association sous réserve de la décision du prochain Conseil d’Administration.</w:t>
      </w:r>
    </w:p>
    <w:p w14:paraId="3BAC7B3B" w14:textId="77777777" w:rsidR="005B70E0" w:rsidRPr="005B70E0" w:rsidRDefault="005B70E0" w:rsidP="005B70E0">
      <w:pPr>
        <w:shd w:val="clear" w:color="auto" w:fill="FFFFFF"/>
        <w:spacing w:after="0" w:line="240" w:lineRule="auto"/>
        <w:ind w:left="720"/>
        <w:jc w:val="both"/>
        <w:textAlignment w:val="baseline"/>
        <w:rPr>
          <w:rFonts w:ascii="Arial" w:eastAsia="Times New Roman" w:hAnsi="Arial" w:cs="Arial"/>
          <w:color w:val="303030"/>
          <w:kern w:val="0"/>
          <w:sz w:val="20"/>
          <w:szCs w:val="20"/>
          <w:lang w:eastAsia="fr-FR"/>
          <w14:ligatures w14:val="none"/>
        </w:rPr>
      </w:pPr>
    </w:p>
    <w:p w14:paraId="5F7A24F6" w14:textId="77777777" w:rsidR="005B70E0" w:rsidRPr="005B70E0" w:rsidRDefault="005B70E0" w:rsidP="005B70E0">
      <w:pPr>
        <w:shd w:val="clear" w:color="auto" w:fill="FFFFFF"/>
        <w:spacing w:after="0" w:line="320" w:lineRule="atLeast"/>
        <w:jc w:val="both"/>
        <w:textAlignment w:val="baseline"/>
        <w:outlineLvl w:val="4"/>
        <w:rPr>
          <w:rFonts w:ascii="Arial" w:eastAsia="Times New Roman" w:hAnsi="Arial" w:cs="Arial"/>
          <w:b/>
          <w:bCs/>
          <w:color w:val="303030"/>
          <w:kern w:val="0"/>
          <w:sz w:val="20"/>
          <w:szCs w:val="20"/>
          <w:lang w:eastAsia="fr-FR"/>
          <w14:ligatures w14:val="none"/>
        </w:rPr>
      </w:pPr>
      <w:r w:rsidRPr="005B70E0">
        <w:rPr>
          <w:rFonts w:ascii="Arial" w:eastAsia="Times New Roman" w:hAnsi="Arial" w:cs="Arial"/>
          <w:b/>
          <w:bCs/>
          <w:color w:val="303030"/>
          <w:kern w:val="0"/>
          <w:sz w:val="20"/>
          <w:szCs w:val="20"/>
          <w:u w:val="single"/>
          <w:bdr w:val="none" w:sz="0" w:space="0" w:color="auto" w:frame="1"/>
          <w:lang w:eastAsia="fr-FR"/>
          <w14:ligatures w14:val="none"/>
        </w:rPr>
        <w:t>TITRE II</w:t>
      </w:r>
      <w:r w:rsidRPr="005B70E0">
        <w:rPr>
          <w:rFonts w:ascii="Arial" w:eastAsia="Times New Roman" w:hAnsi="Arial" w:cs="Arial"/>
          <w:b/>
          <w:bCs/>
          <w:color w:val="303030"/>
          <w:kern w:val="0"/>
          <w:sz w:val="20"/>
          <w:szCs w:val="20"/>
          <w:lang w:eastAsia="fr-FR"/>
          <w14:ligatures w14:val="none"/>
        </w:rPr>
        <w:t xml:space="preserve"> : ORGANISATION</w:t>
      </w:r>
    </w:p>
    <w:p w14:paraId="1E1601A7" w14:textId="77777777" w:rsidR="005B70E0" w:rsidRPr="005B70E0" w:rsidRDefault="005B70E0" w:rsidP="005B70E0">
      <w:pPr>
        <w:shd w:val="clear" w:color="auto" w:fill="FFFFFF"/>
        <w:spacing w:after="0" w:line="320" w:lineRule="atLeast"/>
        <w:jc w:val="both"/>
        <w:textAlignment w:val="baseline"/>
        <w:outlineLvl w:val="4"/>
        <w:rPr>
          <w:rFonts w:ascii="Arial" w:eastAsia="Times New Roman" w:hAnsi="Arial" w:cs="Arial"/>
          <w:b/>
          <w:bCs/>
          <w:color w:val="303030"/>
          <w:kern w:val="0"/>
          <w:sz w:val="20"/>
          <w:szCs w:val="20"/>
          <w:lang w:eastAsia="fr-FR"/>
          <w14:ligatures w14:val="none"/>
        </w:rPr>
      </w:pPr>
    </w:p>
    <w:p w14:paraId="6BE8DA0A" w14:textId="77777777" w:rsidR="005B70E0" w:rsidRPr="005B70E0" w:rsidRDefault="005B70E0" w:rsidP="005B70E0">
      <w:pP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Arial" w:eastAsia="Times New Roman" w:hAnsi="Arial" w:cs="Arial"/>
          <w:b/>
          <w:bCs/>
          <w:color w:val="303030"/>
          <w:kern w:val="0"/>
          <w:sz w:val="20"/>
          <w:szCs w:val="20"/>
          <w:bdr w:val="none" w:sz="0" w:space="0" w:color="auto" w:frame="1"/>
          <w:shd w:val="clear" w:color="auto" w:fill="FFFFFF"/>
          <w:lang w:eastAsia="fr-FR"/>
          <w14:ligatures w14:val="none"/>
        </w:rPr>
      </w:pPr>
      <w:r w:rsidRPr="005B70E0">
        <w:rPr>
          <w:rFonts w:ascii="Arial" w:eastAsia="Times New Roman" w:hAnsi="Arial" w:cs="Arial"/>
          <w:b/>
          <w:bCs/>
          <w:color w:val="303030"/>
          <w:kern w:val="0"/>
          <w:sz w:val="20"/>
          <w:szCs w:val="20"/>
          <w:u w:val="single"/>
          <w:bdr w:val="none" w:sz="0" w:space="0" w:color="auto" w:frame="1"/>
          <w:lang w:eastAsia="fr-FR"/>
          <w14:ligatures w14:val="none"/>
        </w:rPr>
        <w:t>Article</w:t>
      </w:r>
      <w:r w:rsidRPr="005B70E0">
        <w:rPr>
          <w:rFonts w:ascii="Arial" w:eastAsia="Times New Roman" w:hAnsi="Arial" w:cs="Arial"/>
          <w:color w:val="303030"/>
          <w:kern w:val="0"/>
          <w:sz w:val="20"/>
          <w:szCs w:val="20"/>
          <w:lang w:eastAsia="fr-FR"/>
          <w14:ligatures w14:val="none"/>
        </w:rPr>
        <w:t xml:space="preserve"> </w:t>
      </w:r>
      <w:r w:rsidRPr="005B70E0">
        <w:rPr>
          <w:rFonts w:ascii="Arial" w:eastAsia="Times New Roman" w:hAnsi="Arial" w:cs="Arial"/>
          <w:b/>
          <w:bCs/>
          <w:color w:val="303030"/>
          <w:kern w:val="0"/>
          <w:sz w:val="20"/>
          <w:szCs w:val="20"/>
          <w:bdr w:val="none" w:sz="0" w:space="0" w:color="auto" w:frame="1"/>
          <w:lang w:eastAsia="fr-FR"/>
          <w14:ligatures w14:val="none"/>
        </w:rPr>
        <w:t xml:space="preserve">3 – </w:t>
      </w:r>
      <w:r w:rsidRPr="005B70E0">
        <w:rPr>
          <w:rFonts w:ascii="Arial" w:eastAsia="Times New Roman" w:hAnsi="Arial" w:cs="Arial"/>
          <w:b/>
          <w:bCs/>
          <w:color w:val="303030"/>
          <w:kern w:val="0"/>
          <w:sz w:val="20"/>
          <w:szCs w:val="20"/>
          <w:bdr w:val="none" w:sz="0" w:space="0" w:color="auto" w:frame="1"/>
          <w:shd w:val="clear" w:color="auto" w:fill="FFFFFF"/>
          <w:lang w:eastAsia="fr-FR"/>
          <w14:ligatures w14:val="none"/>
        </w:rPr>
        <w:t>Échelons</w:t>
      </w:r>
    </w:p>
    <w:p w14:paraId="320A0E36" w14:textId="77777777" w:rsidR="005B70E0" w:rsidRPr="005B70E0" w:rsidRDefault="005B70E0" w:rsidP="005B70E0">
      <w:pP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Arial" w:eastAsia="Times New Roman" w:hAnsi="Arial" w:cs="Arial"/>
          <w:color w:val="303030"/>
          <w:kern w:val="0"/>
          <w:sz w:val="20"/>
          <w:szCs w:val="20"/>
          <w:lang w:eastAsia="fr-FR"/>
          <w14:ligatures w14:val="none"/>
        </w:rPr>
      </w:pPr>
    </w:p>
    <w:p w14:paraId="5F01A851" w14:textId="77777777" w:rsidR="005B70E0" w:rsidRPr="005B70E0" w:rsidRDefault="005B70E0" w:rsidP="005B70E0">
      <w:pPr>
        <w:numPr>
          <w:ilvl w:val="0"/>
          <w:numId w:val="2"/>
        </w:num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color w:val="303030"/>
          <w:kern w:val="0"/>
          <w:sz w:val="20"/>
          <w:szCs w:val="20"/>
          <w:lang w:eastAsia="fr-FR"/>
          <w14:ligatures w14:val="none"/>
        </w:rPr>
        <w:t>L’organisation territoriale de l’association est définie par l’article 10 des statuts.</w:t>
      </w:r>
    </w:p>
    <w:p w14:paraId="5DA320D6" w14:textId="77777777" w:rsidR="005B70E0" w:rsidRPr="005B70E0" w:rsidRDefault="005B70E0" w:rsidP="005B70E0">
      <w:pPr>
        <w:numPr>
          <w:ilvl w:val="0"/>
          <w:numId w:val="2"/>
        </w:num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color w:val="303030"/>
          <w:kern w:val="0"/>
          <w:sz w:val="20"/>
          <w:szCs w:val="20"/>
          <w:lang w:eastAsia="fr-FR"/>
          <w14:ligatures w14:val="none"/>
        </w:rPr>
        <w:t>Les limites territoriales correspondent, en règle générale, aux limites administratives en vigueur au 31 décembre 2014. Elles peuvent être modifiées     par décision du Président national.</w:t>
      </w:r>
    </w:p>
    <w:p w14:paraId="36C91905" w14:textId="77777777" w:rsidR="005B70E0" w:rsidRPr="005B70E0" w:rsidRDefault="005B70E0" w:rsidP="005B70E0">
      <w:pPr>
        <w:shd w:val="clear" w:color="auto" w:fill="FFFFFF"/>
        <w:spacing w:after="0" w:line="240" w:lineRule="auto"/>
        <w:ind w:left="720"/>
        <w:jc w:val="both"/>
        <w:textAlignment w:val="baseline"/>
        <w:rPr>
          <w:rFonts w:ascii="Arial" w:eastAsia="Times New Roman" w:hAnsi="Arial" w:cs="Arial"/>
          <w:color w:val="303030"/>
          <w:kern w:val="0"/>
          <w:sz w:val="20"/>
          <w:szCs w:val="20"/>
          <w:lang w:eastAsia="fr-FR"/>
          <w14:ligatures w14:val="none"/>
        </w:rPr>
      </w:pPr>
    </w:p>
    <w:p w14:paraId="562FA3C8" w14:textId="77777777" w:rsidR="005B70E0" w:rsidRPr="005B70E0" w:rsidRDefault="005B70E0" w:rsidP="005B70E0">
      <w:pP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Arial" w:eastAsia="Times New Roman" w:hAnsi="Arial" w:cs="Arial"/>
          <w:b/>
          <w:bCs/>
          <w:color w:val="303030"/>
          <w:kern w:val="0"/>
          <w:sz w:val="20"/>
          <w:szCs w:val="20"/>
          <w:bdr w:val="none" w:sz="0" w:space="0" w:color="auto" w:frame="1"/>
          <w:lang w:eastAsia="fr-FR"/>
          <w14:ligatures w14:val="none"/>
        </w:rPr>
      </w:pPr>
      <w:r w:rsidRPr="005B70E0">
        <w:rPr>
          <w:rFonts w:ascii="Arial" w:eastAsia="Times New Roman" w:hAnsi="Arial" w:cs="Arial"/>
          <w:b/>
          <w:bCs/>
          <w:color w:val="303030"/>
          <w:kern w:val="0"/>
          <w:sz w:val="20"/>
          <w:szCs w:val="20"/>
          <w:u w:val="single"/>
          <w:bdr w:val="none" w:sz="0" w:space="0" w:color="auto" w:frame="1"/>
          <w:lang w:eastAsia="fr-FR"/>
          <w14:ligatures w14:val="none"/>
        </w:rPr>
        <w:t>Article</w:t>
      </w:r>
      <w:r w:rsidRPr="005B70E0">
        <w:rPr>
          <w:rFonts w:ascii="Arial" w:eastAsia="Times New Roman" w:hAnsi="Arial" w:cs="Arial"/>
          <w:b/>
          <w:bCs/>
          <w:color w:val="303030"/>
          <w:kern w:val="0"/>
          <w:sz w:val="20"/>
          <w:szCs w:val="20"/>
          <w:bdr w:val="none" w:sz="0" w:space="0" w:color="auto" w:frame="1"/>
          <w:lang w:eastAsia="fr-FR"/>
          <w14:ligatures w14:val="none"/>
        </w:rPr>
        <w:t xml:space="preserve"> 4 – Le Président national</w:t>
      </w:r>
    </w:p>
    <w:p w14:paraId="15853BF3" w14:textId="77777777" w:rsidR="005B70E0" w:rsidRPr="005B70E0" w:rsidRDefault="005B70E0" w:rsidP="005B70E0">
      <w:pP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Arial" w:eastAsia="Times New Roman" w:hAnsi="Arial" w:cs="Arial"/>
          <w:color w:val="303030"/>
          <w:kern w:val="0"/>
          <w:sz w:val="20"/>
          <w:szCs w:val="20"/>
          <w:lang w:eastAsia="fr-FR"/>
          <w14:ligatures w14:val="none"/>
        </w:rPr>
      </w:pPr>
    </w:p>
    <w:p w14:paraId="7CAB1B06" w14:textId="77777777" w:rsidR="005B70E0" w:rsidRPr="005B70E0" w:rsidRDefault="005B70E0" w:rsidP="005B70E0">
      <w:pPr>
        <w:numPr>
          <w:ilvl w:val="0"/>
          <w:numId w:val="3"/>
        </w:num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color w:val="303030"/>
          <w:kern w:val="0"/>
          <w:sz w:val="20"/>
          <w:szCs w:val="20"/>
          <w:lang w:eastAsia="fr-FR"/>
          <w14:ligatures w14:val="none"/>
        </w:rPr>
        <w:t>Le Président national est désigné dans les conditions définies par l’article 7 des statuts. Il est élu lors du Congrès national pour une durée de 3 ans.</w:t>
      </w:r>
    </w:p>
    <w:p w14:paraId="4B38C08C" w14:textId="77777777" w:rsidR="005B70E0" w:rsidRPr="005B70E0" w:rsidRDefault="005B70E0" w:rsidP="005B70E0">
      <w:pPr>
        <w:numPr>
          <w:ilvl w:val="0"/>
          <w:numId w:val="3"/>
        </w:num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color w:val="303030"/>
          <w:kern w:val="0"/>
          <w:sz w:val="20"/>
          <w:szCs w:val="20"/>
          <w:lang w:eastAsia="fr-FR"/>
          <w14:ligatures w14:val="none"/>
        </w:rPr>
        <w:t>Il conduit la politique générale de l’association telle qu’elle a été définie par le Bureau et le Conseil d’Administration et exécute leurs décisions.</w:t>
      </w:r>
    </w:p>
    <w:p w14:paraId="5B3F8F01" w14:textId="77777777" w:rsidR="005B70E0" w:rsidRPr="005B70E0" w:rsidRDefault="005B70E0" w:rsidP="005B70E0">
      <w:pPr>
        <w:numPr>
          <w:ilvl w:val="0"/>
          <w:numId w:val="3"/>
        </w:num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color w:val="303030"/>
          <w:kern w:val="0"/>
          <w:sz w:val="20"/>
          <w:szCs w:val="20"/>
          <w:lang w:eastAsia="fr-FR"/>
          <w14:ligatures w14:val="none"/>
        </w:rPr>
        <w:t>Il est responsable de la gestion financière de l’association au niveau national.</w:t>
      </w:r>
    </w:p>
    <w:p w14:paraId="305DF287" w14:textId="77777777" w:rsidR="005B70E0" w:rsidRPr="005B70E0" w:rsidRDefault="005B70E0" w:rsidP="005B70E0">
      <w:pPr>
        <w:numPr>
          <w:ilvl w:val="0"/>
          <w:numId w:val="3"/>
        </w:num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color w:val="303030"/>
          <w:kern w:val="0"/>
          <w:sz w:val="20"/>
          <w:szCs w:val="20"/>
          <w:lang w:eastAsia="fr-FR"/>
          <w14:ligatures w14:val="none"/>
        </w:rPr>
        <w:t>Il est seul habilité à représenter l’association auprès des pouvoirs publics au niveau national et notamment auprès du Ministre chargé des Anciens         Combattants.</w:t>
      </w:r>
    </w:p>
    <w:p w14:paraId="1F2E04BB" w14:textId="77777777" w:rsidR="005B70E0" w:rsidRPr="005B70E0" w:rsidRDefault="005B70E0" w:rsidP="005B70E0">
      <w:pPr>
        <w:numPr>
          <w:ilvl w:val="0"/>
          <w:numId w:val="3"/>
        </w:num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color w:val="303030"/>
          <w:kern w:val="0"/>
          <w:sz w:val="20"/>
          <w:szCs w:val="20"/>
          <w:lang w:eastAsia="fr-FR"/>
          <w14:ligatures w14:val="none"/>
        </w:rPr>
        <w:t>Tout membre de l’association a le droit de s’adresser directement à toute instance à condition que ce soit à titre personnel sans engager directement     ou indirectement l’UNACITA.</w:t>
      </w:r>
    </w:p>
    <w:p w14:paraId="0D7F5988" w14:textId="77777777" w:rsidR="005B70E0" w:rsidRPr="005B70E0" w:rsidRDefault="005B70E0" w:rsidP="005B70E0">
      <w:pPr>
        <w:shd w:val="clear" w:color="auto" w:fill="FFFFFF"/>
        <w:spacing w:after="0" w:line="240" w:lineRule="auto"/>
        <w:ind w:left="720"/>
        <w:jc w:val="both"/>
        <w:textAlignment w:val="baseline"/>
        <w:rPr>
          <w:rFonts w:ascii="Arial" w:eastAsia="Times New Roman" w:hAnsi="Arial" w:cs="Arial"/>
          <w:color w:val="303030"/>
          <w:kern w:val="0"/>
          <w:sz w:val="20"/>
          <w:szCs w:val="20"/>
          <w:lang w:eastAsia="fr-FR"/>
          <w14:ligatures w14:val="none"/>
        </w:rPr>
      </w:pPr>
    </w:p>
    <w:p w14:paraId="43782BB0" w14:textId="77777777" w:rsidR="005B70E0" w:rsidRPr="005B70E0" w:rsidRDefault="005B70E0" w:rsidP="005B70E0">
      <w:pP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Arial" w:eastAsia="Times New Roman" w:hAnsi="Arial" w:cs="Arial"/>
          <w:b/>
          <w:bCs/>
          <w:color w:val="303030"/>
          <w:kern w:val="0"/>
          <w:sz w:val="20"/>
          <w:szCs w:val="20"/>
          <w:bdr w:val="none" w:sz="0" w:space="0" w:color="auto" w:frame="1"/>
          <w:lang w:eastAsia="fr-FR"/>
          <w14:ligatures w14:val="none"/>
        </w:rPr>
      </w:pPr>
      <w:r w:rsidRPr="005B70E0">
        <w:rPr>
          <w:rFonts w:ascii="Arial" w:eastAsia="Times New Roman" w:hAnsi="Arial" w:cs="Arial"/>
          <w:b/>
          <w:bCs/>
          <w:color w:val="303030"/>
          <w:kern w:val="0"/>
          <w:sz w:val="20"/>
          <w:szCs w:val="20"/>
          <w:u w:val="single"/>
          <w:bdr w:val="none" w:sz="0" w:space="0" w:color="auto" w:frame="1"/>
          <w:lang w:eastAsia="fr-FR"/>
          <w14:ligatures w14:val="none"/>
        </w:rPr>
        <w:t>Article 5</w:t>
      </w:r>
      <w:r w:rsidRPr="005B70E0">
        <w:rPr>
          <w:rFonts w:ascii="Arial" w:eastAsia="Times New Roman" w:hAnsi="Arial" w:cs="Arial"/>
          <w:b/>
          <w:bCs/>
          <w:color w:val="303030"/>
          <w:kern w:val="0"/>
          <w:sz w:val="20"/>
          <w:szCs w:val="20"/>
          <w:bdr w:val="none" w:sz="0" w:space="0" w:color="auto" w:frame="1"/>
          <w:lang w:eastAsia="fr-FR"/>
          <w14:ligatures w14:val="none"/>
        </w:rPr>
        <w:t xml:space="preserve"> – Le Conseil d’Administration et le Bureau national</w:t>
      </w:r>
    </w:p>
    <w:p w14:paraId="628F63C6" w14:textId="77777777" w:rsidR="005B70E0" w:rsidRPr="005B70E0" w:rsidRDefault="005B70E0" w:rsidP="005B70E0">
      <w:pP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Arial" w:eastAsia="Times New Roman" w:hAnsi="Arial" w:cs="Arial"/>
          <w:color w:val="303030"/>
          <w:kern w:val="0"/>
          <w:sz w:val="20"/>
          <w:szCs w:val="20"/>
          <w:lang w:eastAsia="fr-FR"/>
          <w14:ligatures w14:val="none"/>
        </w:rPr>
      </w:pPr>
    </w:p>
    <w:p w14:paraId="7430C9CA" w14:textId="77777777" w:rsidR="005B70E0" w:rsidRPr="005B70E0" w:rsidRDefault="005B70E0" w:rsidP="005B70E0">
      <w:pPr>
        <w:numPr>
          <w:ilvl w:val="0"/>
          <w:numId w:val="4"/>
        </w:num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color w:val="303030"/>
          <w:kern w:val="0"/>
          <w:sz w:val="20"/>
          <w:szCs w:val="20"/>
          <w:lang w:eastAsia="fr-FR"/>
          <w14:ligatures w14:val="none"/>
        </w:rPr>
        <w:t>Le Conseil d’Administration et le Bureau national sont constitués et fonctionnent conformément aux dispositions de l’article 7 des statuts.</w:t>
      </w:r>
    </w:p>
    <w:p w14:paraId="0EBA35D5" w14:textId="77777777" w:rsidR="005B70E0" w:rsidRPr="005B70E0" w:rsidRDefault="005B70E0" w:rsidP="005B70E0">
      <w:pPr>
        <w:numPr>
          <w:ilvl w:val="0"/>
          <w:numId w:val="4"/>
        </w:num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color w:val="303030"/>
          <w:kern w:val="0"/>
          <w:sz w:val="20"/>
          <w:szCs w:val="20"/>
          <w:lang w:eastAsia="fr-FR"/>
          <w14:ligatures w14:val="none"/>
        </w:rPr>
        <w:t>Si une place devient vacante, le Conseil d’Administration, sur proposition du Bureau national, peut procéder à la désignation d’un remplaçant pour la durée restant à courir du mandat devenu vacant.</w:t>
      </w:r>
    </w:p>
    <w:p w14:paraId="18AFF224" w14:textId="77777777" w:rsidR="005B70E0" w:rsidRPr="005B70E0" w:rsidRDefault="005B70E0" w:rsidP="005B70E0">
      <w:pPr>
        <w:numPr>
          <w:ilvl w:val="0"/>
          <w:numId w:val="4"/>
        </w:num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color w:val="303030"/>
          <w:kern w:val="0"/>
          <w:sz w:val="20"/>
          <w:szCs w:val="20"/>
          <w:lang w:eastAsia="fr-FR"/>
          <w14:ligatures w14:val="none"/>
        </w:rPr>
        <w:t>Le Bureau peut être réuni, soit en séances plénières, soit en séances restreintes sur convocation du Président national.</w:t>
      </w:r>
    </w:p>
    <w:p w14:paraId="30E906AD" w14:textId="77777777" w:rsidR="005B70E0" w:rsidRPr="005B70E0" w:rsidRDefault="005B70E0" w:rsidP="005B70E0">
      <w:pPr>
        <w:numPr>
          <w:ilvl w:val="0"/>
          <w:numId w:val="4"/>
        </w:num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color w:val="303030"/>
          <w:kern w:val="0"/>
          <w:sz w:val="20"/>
          <w:szCs w:val="20"/>
          <w:lang w:eastAsia="fr-FR"/>
          <w14:ligatures w14:val="none"/>
        </w:rPr>
        <w:t>Les décisions importantes, prises en séance restreinte, restent provisoires et doivent être soumises à la première réunion du Bureau ou du Conseil d’Administration.</w:t>
      </w:r>
    </w:p>
    <w:p w14:paraId="76B1EC24" w14:textId="77777777" w:rsidR="005B70E0" w:rsidRPr="005B70E0" w:rsidRDefault="005B70E0" w:rsidP="005B70E0">
      <w:pPr>
        <w:numPr>
          <w:ilvl w:val="0"/>
          <w:numId w:val="4"/>
        </w:num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color w:val="303030"/>
          <w:kern w:val="0"/>
          <w:sz w:val="20"/>
          <w:szCs w:val="20"/>
          <w:lang w:eastAsia="fr-FR"/>
          <w14:ligatures w14:val="none"/>
        </w:rPr>
        <w:t>Les Présidents adjoints et les Vice-présidents assument différentes missions de représentation et peuvent être chargés d’enquêtes.</w:t>
      </w:r>
    </w:p>
    <w:p w14:paraId="679B857E" w14:textId="77777777" w:rsidR="005B70E0" w:rsidRPr="005B70E0" w:rsidRDefault="005B70E0" w:rsidP="005B70E0">
      <w:pPr>
        <w:shd w:val="clear" w:color="auto" w:fill="FFFFFF"/>
        <w:spacing w:after="0" w:line="240" w:lineRule="auto"/>
        <w:ind w:left="720"/>
        <w:jc w:val="both"/>
        <w:textAlignment w:val="baseline"/>
        <w:rPr>
          <w:rFonts w:ascii="Arial" w:eastAsia="Times New Roman" w:hAnsi="Arial" w:cs="Arial"/>
          <w:color w:val="303030"/>
          <w:kern w:val="0"/>
          <w:sz w:val="20"/>
          <w:szCs w:val="20"/>
          <w:lang w:eastAsia="fr-FR"/>
          <w14:ligatures w14:val="none"/>
        </w:rPr>
      </w:pPr>
    </w:p>
    <w:p w14:paraId="22BD245B" w14:textId="77777777" w:rsidR="005B70E0" w:rsidRPr="005B70E0" w:rsidRDefault="005B70E0" w:rsidP="005B70E0">
      <w:pP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Arial" w:eastAsia="Times New Roman" w:hAnsi="Arial" w:cs="Arial"/>
          <w:b/>
          <w:bCs/>
          <w:color w:val="303030"/>
          <w:kern w:val="0"/>
          <w:sz w:val="20"/>
          <w:szCs w:val="20"/>
          <w:bdr w:val="none" w:sz="0" w:space="0" w:color="auto" w:frame="1"/>
          <w:lang w:eastAsia="fr-FR"/>
          <w14:ligatures w14:val="none"/>
        </w:rPr>
      </w:pPr>
      <w:r w:rsidRPr="005B70E0">
        <w:rPr>
          <w:rFonts w:ascii="Arial" w:eastAsia="Times New Roman" w:hAnsi="Arial" w:cs="Arial"/>
          <w:b/>
          <w:bCs/>
          <w:color w:val="303030"/>
          <w:kern w:val="0"/>
          <w:sz w:val="20"/>
          <w:szCs w:val="20"/>
          <w:u w:val="single"/>
          <w:bdr w:val="none" w:sz="0" w:space="0" w:color="auto" w:frame="1"/>
          <w:lang w:eastAsia="fr-FR"/>
          <w14:ligatures w14:val="none"/>
        </w:rPr>
        <w:t>Article 6</w:t>
      </w:r>
      <w:r w:rsidRPr="005B70E0">
        <w:rPr>
          <w:rFonts w:ascii="Arial" w:eastAsia="Times New Roman" w:hAnsi="Arial" w:cs="Arial"/>
          <w:b/>
          <w:bCs/>
          <w:color w:val="303030"/>
          <w:kern w:val="0"/>
          <w:sz w:val="20"/>
          <w:szCs w:val="20"/>
          <w:bdr w:val="none" w:sz="0" w:space="0" w:color="auto" w:frame="1"/>
          <w:lang w:eastAsia="fr-FR"/>
          <w14:ligatures w14:val="none"/>
        </w:rPr>
        <w:t xml:space="preserve"> – Les Présidents de région</w:t>
      </w:r>
    </w:p>
    <w:p w14:paraId="1257A216" w14:textId="77777777" w:rsidR="005B70E0" w:rsidRPr="005B70E0" w:rsidRDefault="005B70E0" w:rsidP="005B70E0">
      <w:pP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Arial" w:eastAsia="Times New Roman" w:hAnsi="Arial" w:cs="Arial"/>
          <w:color w:val="303030"/>
          <w:kern w:val="0"/>
          <w:sz w:val="20"/>
          <w:szCs w:val="20"/>
          <w:lang w:eastAsia="fr-FR"/>
          <w14:ligatures w14:val="none"/>
        </w:rPr>
      </w:pPr>
    </w:p>
    <w:p w14:paraId="4D287386" w14:textId="77777777" w:rsidR="005B70E0" w:rsidRPr="005B70E0" w:rsidRDefault="005B70E0" w:rsidP="005B70E0">
      <w:pPr>
        <w:numPr>
          <w:ilvl w:val="0"/>
          <w:numId w:val="5"/>
        </w:num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color w:val="303030"/>
          <w:kern w:val="0"/>
          <w:sz w:val="20"/>
          <w:szCs w:val="20"/>
          <w:lang w:eastAsia="fr-FR"/>
          <w14:ligatures w14:val="none"/>
        </w:rPr>
        <w:t>Les Présidents de région sont les représentants permanents directs du Président national dans leur circonscription.</w:t>
      </w:r>
    </w:p>
    <w:p w14:paraId="23E4CBED" w14:textId="77777777" w:rsidR="005B70E0" w:rsidRPr="005B70E0" w:rsidRDefault="005B70E0" w:rsidP="005B70E0">
      <w:pPr>
        <w:numPr>
          <w:ilvl w:val="0"/>
          <w:numId w:val="5"/>
        </w:num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color w:val="303030"/>
          <w:kern w:val="0"/>
          <w:sz w:val="20"/>
          <w:szCs w:val="20"/>
          <w:lang w:eastAsia="fr-FR"/>
          <w14:ligatures w14:val="none"/>
        </w:rPr>
        <w:t>Ils sont désignés par le Président national.</w:t>
      </w:r>
    </w:p>
    <w:p w14:paraId="4A2D3FDD" w14:textId="77777777" w:rsidR="005B70E0" w:rsidRPr="005B70E0" w:rsidRDefault="005B70E0" w:rsidP="005B70E0">
      <w:pPr>
        <w:shd w:val="clear" w:color="auto" w:fill="FFFFFF"/>
        <w:spacing w:after="0" w:line="240" w:lineRule="auto"/>
        <w:ind w:left="720"/>
        <w:jc w:val="both"/>
        <w:textAlignment w:val="baseline"/>
        <w:rPr>
          <w:rFonts w:ascii="Arial" w:eastAsia="Times New Roman" w:hAnsi="Arial" w:cs="Arial"/>
          <w:color w:val="303030"/>
          <w:kern w:val="0"/>
          <w:sz w:val="20"/>
          <w:szCs w:val="20"/>
          <w:lang w:eastAsia="fr-FR"/>
          <w14:ligatures w14:val="none"/>
        </w:rPr>
      </w:pPr>
    </w:p>
    <w:p w14:paraId="1B6FFA53" w14:textId="77777777" w:rsidR="005B70E0" w:rsidRPr="005B70E0" w:rsidRDefault="005B70E0" w:rsidP="005B70E0">
      <w:pP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Arial" w:eastAsia="Times New Roman" w:hAnsi="Arial" w:cs="Arial"/>
          <w:b/>
          <w:bCs/>
          <w:color w:val="303030"/>
          <w:kern w:val="0"/>
          <w:sz w:val="20"/>
          <w:szCs w:val="20"/>
          <w:bdr w:val="none" w:sz="0" w:space="0" w:color="auto" w:frame="1"/>
          <w:lang w:eastAsia="fr-FR"/>
          <w14:ligatures w14:val="none"/>
        </w:rPr>
      </w:pPr>
      <w:r w:rsidRPr="005B70E0">
        <w:rPr>
          <w:rFonts w:ascii="Arial" w:eastAsia="Times New Roman" w:hAnsi="Arial" w:cs="Arial"/>
          <w:b/>
          <w:bCs/>
          <w:color w:val="303030"/>
          <w:kern w:val="0"/>
          <w:sz w:val="20"/>
          <w:szCs w:val="20"/>
          <w:u w:val="single"/>
          <w:bdr w:val="none" w:sz="0" w:space="0" w:color="auto" w:frame="1"/>
          <w:lang w:eastAsia="fr-FR"/>
          <w14:ligatures w14:val="none"/>
        </w:rPr>
        <w:t>Article 7</w:t>
      </w:r>
      <w:r w:rsidRPr="005B70E0">
        <w:rPr>
          <w:rFonts w:ascii="Arial" w:eastAsia="Times New Roman" w:hAnsi="Arial" w:cs="Arial"/>
          <w:b/>
          <w:bCs/>
          <w:color w:val="303030"/>
          <w:kern w:val="0"/>
          <w:sz w:val="20"/>
          <w:szCs w:val="20"/>
          <w:bdr w:val="none" w:sz="0" w:space="0" w:color="auto" w:frame="1"/>
          <w:lang w:eastAsia="fr-FR"/>
          <w14:ligatures w14:val="none"/>
        </w:rPr>
        <w:t xml:space="preserve"> – Les Présidents de groupement</w:t>
      </w:r>
    </w:p>
    <w:p w14:paraId="75FF90E0" w14:textId="77777777" w:rsidR="005B70E0" w:rsidRPr="005B70E0" w:rsidRDefault="005B70E0" w:rsidP="005B70E0">
      <w:pP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Arial" w:eastAsia="Times New Roman" w:hAnsi="Arial" w:cs="Arial"/>
          <w:color w:val="303030"/>
          <w:kern w:val="0"/>
          <w:sz w:val="20"/>
          <w:szCs w:val="20"/>
          <w:lang w:eastAsia="fr-FR"/>
          <w14:ligatures w14:val="none"/>
        </w:rPr>
      </w:pPr>
    </w:p>
    <w:p w14:paraId="31E2F09C" w14:textId="77777777" w:rsidR="005B70E0" w:rsidRPr="005B70E0" w:rsidRDefault="005B70E0" w:rsidP="005B70E0">
      <w:pPr>
        <w:numPr>
          <w:ilvl w:val="0"/>
          <w:numId w:val="6"/>
        </w:num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color w:val="303030"/>
          <w:kern w:val="0"/>
          <w:sz w:val="20"/>
          <w:szCs w:val="20"/>
          <w:lang w:eastAsia="fr-FR"/>
          <w14:ligatures w14:val="none"/>
        </w:rPr>
        <w:t>Les Présidents de groupement sont désignés par le Président national sur proposition du Président de région concerné ou en concertation avec lui</w:t>
      </w:r>
    </w:p>
    <w:p w14:paraId="6A355BD3" w14:textId="77777777" w:rsidR="005B70E0" w:rsidRPr="005B70E0" w:rsidRDefault="005B70E0" w:rsidP="005B70E0">
      <w:pPr>
        <w:shd w:val="clear" w:color="auto" w:fill="FFFFFF"/>
        <w:spacing w:after="0" w:line="240" w:lineRule="auto"/>
        <w:ind w:left="360"/>
        <w:jc w:val="both"/>
        <w:textAlignment w:val="baseline"/>
        <w:rPr>
          <w:rFonts w:ascii="Arial" w:eastAsia="Times New Roman" w:hAnsi="Arial" w:cs="Arial"/>
          <w:color w:val="303030"/>
          <w:kern w:val="0"/>
          <w:sz w:val="20"/>
          <w:szCs w:val="20"/>
          <w:lang w:eastAsia="fr-FR"/>
          <w14:ligatures w14:val="none"/>
        </w:rPr>
      </w:pPr>
    </w:p>
    <w:p w14:paraId="1C108E9D" w14:textId="77777777" w:rsidR="005B70E0" w:rsidRPr="005B70E0" w:rsidRDefault="005B70E0" w:rsidP="005B70E0">
      <w:pPr>
        <w:numPr>
          <w:ilvl w:val="0"/>
          <w:numId w:val="6"/>
        </w:num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color w:val="303030"/>
          <w:kern w:val="0"/>
          <w:sz w:val="20"/>
          <w:szCs w:val="20"/>
          <w:lang w:eastAsia="fr-FR"/>
          <w14:ligatures w14:val="none"/>
        </w:rPr>
        <w:t>Lorsqu’un groupement n’est pas subordonné à un échelon région, son président est les représentant permanent direct du Président national dans sa circonscription.</w:t>
      </w:r>
    </w:p>
    <w:p w14:paraId="423BD229" w14:textId="77777777" w:rsidR="005B70E0" w:rsidRPr="005B70E0" w:rsidRDefault="005B70E0" w:rsidP="005B70E0">
      <w:pPr>
        <w:shd w:val="clear" w:color="auto" w:fill="FFFFFF"/>
        <w:spacing w:after="0" w:line="240" w:lineRule="auto"/>
        <w:ind w:left="360"/>
        <w:jc w:val="both"/>
        <w:textAlignment w:val="baseline"/>
        <w:rPr>
          <w:rFonts w:ascii="Arial" w:eastAsia="Times New Roman" w:hAnsi="Arial" w:cs="Arial"/>
          <w:color w:val="303030"/>
          <w:kern w:val="0"/>
          <w:sz w:val="20"/>
          <w:szCs w:val="20"/>
          <w:lang w:eastAsia="fr-FR"/>
          <w14:ligatures w14:val="none"/>
        </w:rPr>
      </w:pPr>
    </w:p>
    <w:p w14:paraId="0BFA406C" w14:textId="77777777" w:rsidR="005B70E0" w:rsidRPr="005B70E0" w:rsidRDefault="005B70E0" w:rsidP="005B70E0">
      <w:pPr>
        <w:numPr>
          <w:ilvl w:val="0"/>
          <w:numId w:val="6"/>
        </w:num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color w:val="303030"/>
          <w:kern w:val="0"/>
          <w:sz w:val="20"/>
          <w:szCs w:val="20"/>
          <w:lang w:eastAsia="fr-FR"/>
          <w14:ligatures w14:val="none"/>
        </w:rPr>
        <w:t>Le groupement correspond, en principe, au niveau département. Cependant, il peut rassembler des membres de départements limitrophes si leur nombre est insuffisant pour constituer un groupement ou une section.</w:t>
      </w:r>
    </w:p>
    <w:p w14:paraId="190D4DEC" w14:textId="77777777" w:rsidR="005B70E0" w:rsidRPr="005B70E0" w:rsidRDefault="005B70E0" w:rsidP="005B70E0">
      <w:pPr>
        <w:pStyle w:val="Paragraphedeliste"/>
        <w:jc w:val="both"/>
        <w:rPr>
          <w:rFonts w:ascii="Arial" w:eastAsia="Times New Roman" w:hAnsi="Arial" w:cs="Arial"/>
          <w:color w:val="303030"/>
          <w:kern w:val="0"/>
          <w:sz w:val="20"/>
          <w:szCs w:val="20"/>
          <w:lang w:eastAsia="fr-FR"/>
          <w14:ligatures w14:val="none"/>
        </w:rPr>
      </w:pPr>
    </w:p>
    <w:p w14:paraId="1A861454" w14:textId="77777777" w:rsidR="005B70E0" w:rsidRPr="005B70E0" w:rsidRDefault="005B70E0" w:rsidP="005B70E0">
      <w:pP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Arial" w:eastAsia="Times New Roman" w:hAnsi="Arial" w:cs="Arial"/>
          <w:b/>
          <w:bCs/>
          <w:color w:val="303030"/>
          <w:kern w:val="0"/>
          <w:sz w:val="20"/>
          <w:szCs w:val="20"/>
          <w:bdr w:val="none" w:sz="0" w:space="0" w:color="auto" w:frame="1"/>
          <w:lang w:eastAsia="fr-FR"/>
          <w14:ligatures w14:val="none"/>
        </w:rPr>
      </w:pPr>
      <w:r w:rsidRPr="005B70E0">
        <w:rPr>
          <w:rFonts w:ascii="Arial" w:eastAsia="Times New Roman" w:hAnsi="Arial" w:cs="Arial"/>
          <w:b/>
          <w:bCs/>
          <w:color w:val="303030"/>
          <w:kern w:val="0"/>
          <w:sz w:val="20"/>
          <w:szCs w:val="20"/>
          <w:u w:val="single"/>
          <w:bdr w:val="none" w:sz="0" w:space="0" w:color="auto" w:frame="1"/>
          <w:lang w:eastAsia="fr-FR"/>
          <w14:ligatures w14:val="none"/>
        </w:rPr>
        <w:t>Article 8 –</w:t>
      </w:r>
      <w:r w:rsidRPr="005B70E0">
        <w:rPr>
          <w:rFonts w:ascii="Arial" w:eastAsia="Times New Roman" w:hAnsi="Arial" w:cs="Arial"/>
          <w:b/>
          <w:bCs/>
          <w:color w:val="303030"/>
          <w:kern w:val="0"/>
          <w:sz w:val="20"/>
          <w:szCs w:val="20"/>
          <w:bdr w:val="none" w:sz="0" w:space="0" w:color="auto" w:frame="1"/>
          <w:lang w:eastAsia="fr-FR"/>
          <w14:ligatures w14:val="none"/>
        </w:rPr>
        <w:t xml:space="preserve"> Dispositions communes</w:t>
      </w:r>
    </w:p>
    <w:p w14:paraId="122CDF52" w14:textId="77777777" w:rsidR="005B70E0" w:rsidRPr="005B70E0" w:rsidRDefault="005B70E0" w:rsidP="005B70E0">
      <w:pP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Arial" w:eastAsia="Times New Roman" w:hAnsi="Arial" w:cs="Arial"/>
          <w:color w:val="303030"/>
          <w:kern w:val="0"/>
          <w:sz w:val="20"/>
          <w:szCs w:val="20"/>
          <w:lang w:eastAsia="fr-FR"/>
          <w14:ligatures w14:val="none"/>
        </w:rPr>
      </w:pPr>
    </w:p>
    <w:p w14:paraId="24C68A9F" w14:textId="77777777" w:rsidR="005B70E0" w:rsidRPr="005B70E0" w:rsidRDefault="005B70E0" w:rsidP="005B70E0">
      <w:pPr>
        <w:numPr>
          <w:ilvl w:val="0"/>
          <w:numId w:val="7"/>
        </w:num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color w:val="303030"/>
          <w:kern w:val="0"/>
          <w:sz w:val="20"/>
          <w:szCs w:val="20"/>
          <w:lang w:eastAsia="fr-FR"/>
          <w14:ligatures w14:val="none"/>
        </w:rPr>
        <w:t>Les fonctions des Présidents de région ou de groupement sont des fonctions personnelles distinctes des présidences de section qu’ils peuvent exercer par ailleurs.</w:t>
      </w:r>
    </w:p>
    <w:p w14:paraId="6FC0C0C3" w14:textId="77777777" w:rsidR="005B70E0" w:rsidRPr="005B70E0" w:rsidRDefault="005B70E0" w:rsidP="005B70E0">
      <w:pPr>
        <w:numPr>
          <w:ilvl w:val="0"/>
          <w:numId w:val="7"/>
        </w:num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color w:val="303030"/>
          <w:kern w:val="0"/>
          <w:sz w:val="20"/>
          <w:szCs w:val="20"/>
          <w:lang w:eastAsia="fr-FR"/>
          <w14:ligatures w14:val="none"/>
        </w:rPr>
        <w:t>Les Présidents de région ou de groupement ont toute latitude pour organiser à leur niveau respectif les équipes susceptibles de les assister dans leurs fonctions, sous forme de Bureau ou autrement.</w:t>
      </w:r>
    </w:p>
    <w:p w14:paraId="50AFF239" w14:textId="77777777" w:rsidR="005B70E0" w:rsidRPr="005B70E0" w:rsidRDefault="005B70E0" w:rsidP="005B70E0">
      <w:pPr>
        <w:shd w:val="clear" w:color="auto" w:fill="FFFFFF"/>
        <w:spacing w:after="36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color w:val="303030"/>
          <w:kern w:val="0"/>
          <w:sz w:val="20"/>
          <w:szCs w:val="20"/>
          <w:lang w:eastAsia="fr-FR"/>
          <w14:ligatures w14:val="none"/>
        </w:rPr>
        <w:t>Ils sont responsables des fonds qu’ils détiennent au titre de leurs fonctions et doivent rendre compte annuellement de leur gestion au Président national ou à tel représentant désigné par lui, selon les modalités fixées par le bureau national. Ils sont chargés : –</w:t>
      </w:r>
    </w:p>
    <w:p w14:paraId="08EC5871" w14:textId="77777777" w:rsidR="005B70E0" w:rsidRPr="005B70E0" w:rsidRDefault="005B70E0" w:rsidP="005B70E0">
      <w:pPr>
        <w:numPr>
          <w:ilvl w:val="0"/>
          <w:numId w:val="8"/>
        </w:num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color w:val="303030"/>
          <w:kern w:val="0"/>
          <w:sz w:val="20"/>
          <w:szCs w:val="20"/>
          <w:lang w:eastAsia="fr-FR"/>
          <w14:ligatures w14:val="none"/>
        </w:rPr>
        <w:t>de la diffusion, dans leur circonscription, des informations reçues au Siège, –</w:t>
      </w:r>
    </w:p>
    <w:p w14:paraId="6E099175" w14:textId="77777777" w:rsidR="005B70E0" w:rsidRPr="005B70E0" w:rsidRDefault="005B70E0" w:rsidP="005B70E0">
      <w:pPr>
        <w:numPr>
          <w:ilvl w:val="0"/>
          <w:numId w:val="8"/>
        </w:num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color w:val="303030"/>
          <w:kern w:val="0"/>
          <w:sz w:val="20"/>
          <w:szCs w:val="20"/>
          <w:lang w:eastAsia="fr-FR"/>
          <w14:ligatures w14:val="none"/>
        </w:rPr>
        <w:t>des contacts au nom de l’UNACITA avec les autorités civiles et militaires de leur niveau (régional, départemental), –</w:t>
      </w:r>
    </w:p>
    <w:p w14:paraId="001E2E5E" w14:textId="77777777" w:rsidR="005B70E0" w:rsidRPr="005B70E0" w:rsidRDefault="005B70E0" w:rsidP="005B70E0">
      <w:pPr>
        <w:numPr>
          <w:ilvl w:val="0"/>
          <w:numId w:val="8"/>
        </w:num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color w:val="303030"/>
          <w:kern w:val="0"/>
          <w:sz w:val="20"/>
          <w:szCs w:val="20"/>
          <w:lang w:eastAsia="fr-FR"/>
          <w14:ligatures w14:val="none"/>
        </w:rPr>
        <w:t>de la coordination des activités des groupements (régions) et des sections (groupements), calendrier, participation avec certaines associations, –</w:t>
      </w:r>
    </w:p>
    <w:p w14:paraId="20E57F2D" w14:textId="77777777" w:rsidR="005B70E0" w:rsidRPr="005B70E0" w:rsidRDefault="005B70E0" w:rsidP="005B70E0">
      <w:pPr>
        <w:numPr>
          <w:ilvl w:val="0"/>
          <w:numId w:val="8"/>
        </w:num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color w:val="303030"/>
          <w:kern w:val="0"/>
          <w:sz w:val="20"/>
          <w:szCs w:val="20"/>
          <w:lang w:eastAsia="fr-FR"/>
          <w14:ligatures w14:val="none"/>
        </w:rPr>
        <w:t>de la coordination des actions de recrutement (créations de sections, recrutement individuel).</w:t>
      </w:r>
    </w:p>
    <w:p w14:paraId="72432398" w14:textId="77777777" w:rsidR="005B70E0" w:rsidRPr="005B70E0" w:rsidRDefault="005B70E0" w:rsidP="005B70E0">
      <w:pPr>
        <w:shd w:val="clear" w:color="auto" w:fill="FFFFFF"/>
        <w:spacing w:after="0" w:line="240" w:lineRule="auto"/>
        <w:ind w:left="720"/>
        <w:jc w:val="both"/>
        <w:textAlignment w:val="baseline"/>
        <w:rPr>
          <w:rFonts w:ascii="Arial" w:eastAsia="Times New Roman" w:hAnsi="Arial" w:cs="Arial"/>
          <w:color w:val="303030"/>
          <w:kern w:val="0"/>
          <w:sz w:val="20"/>
          <w:szCs w:val="20"/>
          <w:lang w:eastAsia="fr-FR"/>
          <w14:ligatures w14:val="none"/>
        </w:rPr>
      </w:pPr>
    </w:p>
    <w:p w14:paraId="1F4CAF94" w14:textId="77777777" w:rsidR="005B70E0" w:rsidRPr="005B70E0" w:rsidRDefault="005B70E0" w:rsidP="005B70E0">
      <w:pP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Arial" w:eastAsia="Times New Roman" w:hAnsi="Arial" w:cs="Arial"/>
          <w:b/>
          <w:bCs/>
          <w:color w:val="303030"/>
          <w:kern w:val="0"/>
          <w:sz w:val="20"/>
          <w:szCs w:val="20"/>
          <w:bdr w:val="none" w:sz="0" w:space="0" w:color="auto" w:frame="1"/>
          <w:lang w:eastAsia="fr-FR"/>
          <w14:ligatures w14:val="none"/>
        </w:rPr>
      </w:pPr>
      <w:r w:rsidRPr="005B70E0">
        <w:rPr>
          <w:rFonts w:ascii="Arial" w:eastAsia="Times New Roman" w:hAnsi="Arial" w:cs="Arial"/>
          <w:b/>
          <w:bCs/>
          <w:color w:val="303030"/>
          <w:kern w:val="0"/>
          <w:sz w:val="20"/>
          <w:szCs w:val="20"/>
          <w:u w:val="single"/>
          <w:bdr w:val="none" w:sz="0" w:space="0" w:color="auto" w:frame="1"/>
          <w:lang w:eastAsia="fr-FR"/>
          <w14:ligatures w14:val="none"/>
        </w:rPr>
        <w:t>TITRE III</w:t>
      </w:r>
      <w:r w:rsidRPr="005B70E0">
        <w:rPr>
          <w:rFonts w:ascii="Arial" w:eastAsia="Times New Roman" w:hAnsi="Arial" w:cs="Arial"/>
          <w:b/>
          <w:bCs/>
          <w:color w:val="303030"/>
          <w:kern w:val="0"/>
          <w:sz w:val="20"/>
          <w:szCs w:val="20"/>
          <w:bdr w:val="none" w:sz="0" w:space="0" w:color="auto" w:frame="1"/>
          <w:lang w:eastAsia="fr-FR"/>
          <w14:ligatures w14:val="none"/>
        </w:rPr>
        <w:t xml:space="preserve"> – LA SECTION</w:t>
      </w:r>
    </w:p>
    <w:p w14:paraId="27E0ED43" w14:textId="77777777" w:rsidR="005B70E0" w:rsidRPr="005B70E0" w:rsidRDefault="005B70E0" w:rsidP="005B70E0">
      <w:pP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Arial" w:eastAsia="Times New Roman" w:hAnsi="Arial" w:cs="Arial"/>
          <w:color w:val="303030"/>
          <w:kern w:val="0"/>
          <w:sz w:val="20"/>
          <w:szCs w:val="20"/>
          <w:lang w:eastAsia="fr-FR"/>
          <w14:ligatures w14:val="none"/>
        </w:rPr>
      </w:pPr>
    </w:p>
    <w:p w14:paraId="5BF8748A" w14:textId="77777777" w:rsidR="005B70E0" w:rsidRPr="005B70E0" w:rsidRDefault="005B70E0" w:rsidP="005B70E0">
      <w:pP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Arial" w:eastAsia="Times New Roman" w:hAnsi="Arial" w:cs="Arial"/>
          <w:b/>
          <w:bCs/>
          <w:color w:val="303030"/>
          <w:kern w:val="0"/>
          <w:sz w:val="20"/>
          <w:szCs w:val="20"/>
          <w:bdr w:val="none" w:sz="0" w:space="0" w:color="auto" w:frame="1"/>
          <w:lang w:eastAsia="fr-FR"/>
          <w14:ligatures w14:val="none"/>
        </w:rPr>
      </w:pPr>
      <w:r w:rsidRPr="005B70E0">
        <w:rPr>
          <w:rFonts w:ascii="Arial" w:eastAsia="Times New Roman" w:hAnsi="Arial" w:cs="Arial"/>
          <w:b/>
          <w:bCs/>
          <w:color w:val="303030"/>
          <w:kern w:val="0"/>
          <w:sz w:val="20"/>
          <w:szCs w:val="20"/>
          <w:u w:val="single"/>
          <w:bdr w:val="none" w:sz="0" w:space="0" w:color="auto" w:frame="1"/>
          <w:lang w:eastAsia="fr-FR"/>
          <w14:ligatures w14:val="none"/>
        </w:rPr>
        <w:t>Article 9 –</w:t>
      </w:r>
      <w:r w:rsidRPr="005B70E0">
        <w:rPr>
          <w:rFonts w:ascii="Arial" w:eastAsia="Times New Roman" w:hAnsi="Arial" w:cs="Arial"/>
          <w:b/>
          <w:bCs/>
          <w:color w:val="303030"/>
          <w:kern w:val="0"/>
          <w:sz w:val="20"/>
          <w:szCs w:val="20"/>
          <w:bdr w:val="none" w:sz="0" w:space="0" w:color="auto" w:frame="1"/>
          <w:lang w:eastAsia="fr-FR"/>
          <w14:ligatures w14:val="none"/>
        </w:rPr>
        <w:t xml:space="preserve"> Personnalité de la section</w:t>
      </w:r>
    </w:p>
    <w:p w14:paraId="099EC196" w14:textId="77777777" w:rsidR="005B70E0" w:rsidRPr="005B70E0" w:rsidRDefault="005B70E0" w:rsidP="005B70E0">
      <w:pP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Arial" w:eastAsia="Times New Roman" w:hAnsi="Arial" w:cs="Arial"/>
          <w:color w:val="303030"/>
          <w:kern w:val="0"/>
          <w:sz w:val="20"/>
          <w:szCs w:val="20"/>
          <w:lang w:eastAsia="fr-FR"/>
          <w14:ligatures w14:val="none"/>
        </w:rPr>
      </w:pPr>
    </w:p>
    <w:p w14:paraId="659BBFAD" w14:textId="77777777" w:rsidR="005B70E0" w:rsidRPr="005B70E0" w:rsidRDefault="005B70E0" w:rsidP="005B70E0">
      <w:pPr>
        <w:shd w:val="clear" w:color="auto" w:fill="FFFFFF"/>
        <w:spacing w:after="36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color w:val="303030"/>
          <w:kern w:val="0"/>
          <w:sz w:val="20"/>
          <w:szCs w:val="20"/>
          <w:lang w:eastAsia="fr-FR"/>
          <w14:ligatures w14:val="none"/>
        </w:rPr>
        <w:t>Unité de base de l’association, la section en constitue la force vive. Elle n’a pas de personnalité juridique propre mais ses dirigeants conservent toutes les responsabilités personnelles attachées à leurs fonctions. Ils ont toute liberté pour exercer leur action dans le cadre de la coordination définie par l’association. Ses statuts et son règlement intérieur sont ceux de l’association.</w:t>
      </w:r>
    </w:p>
    <w:p w14:paraId="23153F1E" w14:textId="77777777" w:rsidR="005B70E0" w:rsidRPr="005B70E0" w:rsidRDefault="005B70E0" w:rsidP="005B70E0">
      <w:pP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Arial" w:eastAsia="Times New Roman" w:hAnsi="Arial" w:cs="Arial"/>
          <w:b/>
          <w:bCs/>
          <w:color w:val="303030"/>
          <w:kern w:val="0"/>
          <w:sz w:val="20"/>
          <w:szCs w:val="20"/>
          <w:bdr w:val="none" w:sz="0" w:space="0" w:color="auto" w:frame="1"/>
          <w:lang w:eastAsia="fr-FR"/>
          <w14:ligatures w14:val="none"/>
        </w:rPr>
      </w:pPr>
      <w:r w:rsidRPr="005B70E0">
        <w:rPr>
          <w:rFonts w:ascii="Arial" w:eastAsia="Times New Roman" w:hAnsi="Arial" w:cs="Arial"/>
          <w:b/>
          <w:bCs/>
          <w:color w:val="303030"/>
          <w:kern w:val="0"/>
          <w:sz w:val="20"/>
          <w:szCs w:val="20"/>
          <w:u w:val="single"/>
          <w:bdr w:val="none" w:sz="0" w:space="0" w:color="auto" w:frame="1"/>
          <w:lang w:eastAsia="fr-FR"/>
          <w14:ligatures w14:val="none"/>
        </w:rPr>
        <w:t>Article 10 –</w:t>
      </w:r>
      <w:r w:rsidRPr="005B70E0">
        <w:rPr>
          <w:rFonts w:ascii="Arial" w:eastAsia="Times New Roman" w:hAnsi="Arial" w:cs="Arial"/>
          <w:b/>
          <w:bCs/>
          <w:color w:val="303030"/>
          <w:kern w:val="0"/>
          <w:sz w:val="20"/>
          <w:szCs w:val="20"/>
          <w:bdr w:val="none" w:sz="0" w:space="0" w:color="auto" w:frame="1"/>
          <w:lang w:eastAsia="fr-FR"/>
          <w14:ligatures w14:val="none"/>
        </w:rPr>
        <w:t xml:space="preserve"> Composition de la section</w:t>
      </w:r>
    </w:p>
    <w:p w14:paraId="6FBBA9EB" w14:textId="77777777" w:rsidR="005B70E0" w:rsidRPr="005B70E0" w:rsidRDefault="005B70E0" w:rsidP="005B70E0">
      <w:pP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Arial" w:eastAsia="Times New Roman" w:hAnsi="Arial" w:cs="Arial"/>
          <w:color w:val="303030"/>
          <w:kern w:val="0"/>
          <w:sz w:val="20"/>
          <w:szCs w:val="20"/>
          <w:lang w:eastAsia="fr-FR"/>
          <w14:ligatures w14:val="none"/>
        </w:rPr>
      </w:pPr>
    </w:p>
    <w:p w14:paraId="012331A0" w14:textId="77777777" w:rsidR="005B70E0" w:rsidRPr="005B70E0" w:rsidRDefault="005B70E0" w:rsidP="005B70E0">
      <w:pPr>
        <w:shd w:val="clear" w:color="auto" w:fill="FFFFFF"/>
        <w:spacing w:after="36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color w:val="303030"/>
          <w:kern w:val="0"/>
          <w:sz w:val="20"/>
          <w:szCs w:val="20"/>
          <w:lang w:eastAsia="fr-FR"/>
          <w14:ligatures w14:val="none"/>
        </w:rPr>
        <w:t>La section comprend un Président, un Bureau et des Membres.</w:t>
      </w:r>
    </w:p>
    <w:p w14:paraId="3E3384CB" w14:textId="77777777" w:rsidR="005B70E0" w:rsidRPr="005B70E0" w:rsidRDefault="005B70E0" w:rsidP="005B70E0">
      <w:pPr>
        <w:numPr>
          <w:ilvl w:val="0"/>
          <w:numId w:val="9"/>
        </w:num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color w:val="303030"/>
          <w:kern w:val="0"/>
          <w:sz w:val="20"/>
          <w:szCs w:val="20"/>
          <w:lang w:eastAsia="fr-FR"/>
          <w14:ligatures w14:val="none"/>
        </w:rPr>
        <w:t>A la création de la section, le Président peut être désigné par le Président national ou régional. Il est, par la suite, élu avec le Bureau à la première Assemblée générale de la section.</w:t>
      </w:r>
    </w:p>
    <w:p w14:paraId="597A2607" w14:textId="2734165A" w:rsidR="005B70E0" w:rsidRPr="005B70E0" w:rsidRDefault="005B70E0" w:rsidP="005B70E0">
      <w:pPr>
        <w:numPr>
          <w:ilvl w:val="0"/>
          <w:numId w:val="9"/>
        </w:num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color w:val="303030"/>
          <w:kern w:val="0"/>
          <w:sz w:val="20"/>
          <w:szCs w:val="20"/>
          <w:lang w:eastAsia="fr-FR"/>
          <w14:ligatures w14:val="none"/>
        </w:rPr>
        <w:t>En cas de vacance du Président de section, les mesures conservatoires seront prises au niveau</w:t>
      </w:r>
      <w:r w:rsidRPr="005B70E0">
        <w:rPr>
          <w:rFonts w:ascii="Arial" w:eastAsia="Times New Roman" w:hAnsi="Arial" w:cs="Arial"/>
          <w:color w:val="303030"/>
          <w:kern w:val="0"/>
          <w:sz w:val="20"/>
          <w:szCs w:val="20"/>
          <w:lang w:eastAsia="fr-FR"/>
          <w14:ligatures w14:val="none"/>
        </w:rPr>
        <w:t xml:space="preserve"> </w:t>
      </w:r>
      <w:r w:rsidRPr="005B70E0">
        <w:rPr>
          <w:rFonts w:ascii="Arial" w:eastAsia="Times New Roman" w:hAnsi="Arial" w:cs="Arial"/>
          <w:color w:val="303030"/>
          <w:kern w:val="0"/>
          <w:sz w:val="20"/>
          <w:szCs w:val="20"/>
          <w:lang w:eastAsia="fr-FR"/>
          <w14:ligatures w14:val="none"/>
        </w:rPr>
        <w:t>régional.</w:t>
      </w:r>
    </w:p>
    <w:p w14:paraId="016BFF77" w14:textId="77777777" w:rsidR="005B70E0" w:rsidRPr="005B70E0" w:rsidRDefault="005B70E0" w:rsidP="005B70E0">
      <w:pPr>
        <w:shd w:val="clear" w:color="auto" w:fill="FFFFFF"/>
        <w:spacing w:after="0" w:line="240" w:lineRule="auto"/>
        <w:ind w:left="720"/>
        <w:jc w:val="both"/>
        <w:textAlignment w:val="baseline"/>
        <w:rPr>
          <w:rFonts w:ascii="Arial" w:eastAsia="Times New Roman" w:hAnsi="Arial" w:cs="Arial"/>
          <w:color w:val="303030"/>
          <w:kern w:val="0"/>
          <w:sz w:val="20"/>
          <w:szCs w:val="20"/>
          <w:lang w:eastAsia="fr-FR"/>
          <w14:ligatures w14:val="none"/>
        </w:rPr>
      </w:pPr>
    </w:p>
    <w:p w14:paraId="3E11CE62" w14:textId="77777777" w:rsidR="005B70E0" w:rsidRPr="005B70E0" w:rsidRDefault="005B70E0" w:rsidP="005B70E0">
      <w:pP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Arial" w:eastAsia="Times New Roman" w:hAnsi="Arial" w:cs="Arial"/>
          <w:b/>
          <w:bCs/>
          <w:color w:val="303030"/>
          <w:kern w:val="0"/>
          <w:sz w:val="20"/>
          <w:szCs w:val="20"/>
          <w:bdr w:val="none" w:sz="0" w:space="0" w:color="auto" w:frame="1"/>
          <w:lang w:eastAsia="fr-FR"/>
          <w14:ligatures w14:val="none"/>
        </w:rPr>
      </w:pPr>
      <w:r w:rsidRPr="005B70E0">
        <w:rPr>
          <w:rFonts w:ascii="Arial" w:eastAsia="Times New Roman" w:hAnsi="Arial" w:cs="Arial"/>
          <w:b/>
          <w:bCs/>
          <w:color w:val="303030"/>
          <w:kern w:val="0"/>
          <w:sz w:val="20"/>
          <w:szCs w:val="20"/>
          <w:u w:val="single"/>
          <w:bdr w:val="none" w:sz="0" w:space="0" w:color="auto" w:frame="1"/>
          <w:lang w:eastAsia="fr-FR"/>
          <w14:ligatures w14:val="none"/>
        </w:rPr>
        <w:t>Article 11 –</w:t>
      </w:r>
      <w:r w:rsidRPr="005B70E0">
        <w:rPr>
          <w:rFonts w:ascii="Arial" w:eastAsia="Times New Roman" w:hAnsi="Arial" w:cs="Arial"/>
          <w:b/>
          <w:bCs/>
          <w:color w:val="303030"/>
          <w:kern w:val="0"/>
          <w:sz w:val="20"/>
          <w:szCs w:val="20"/>
          <w:bdr w:val="none" w:sz="0" w:space="0" w:color="auto" w:frame="1"/>
          <w:lang w:eastAsia="fr-FR"/>
          <w14:ligatures w14:val="none"/>
        </w:rPr>
        <w:t xml:space="preserve"> Création – Dissolution</w:t>
      </w:r>
    </w:p>
    <w:p w14:paraId="02B6A7A7" w14:textId="77777777" w:rsidR="005B70E0" w:rsidRPr="005B70E0" w:rsidRDefault="005B70E0" w:rsidP="005B70E0">
      <w:pP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Arial" w:eastAsia="Times New Roman" w:hAnsi="Arial" w:cs="Arial"/>
          <w:color w:val="303030"/>
          <w:kern w:val="0"/>
          <w:sz w:val="20"/>
          <w:szCs w:val="20"/>
          <w:lang w:eastAsia="fr-FR"/>
          <w14:ligatures w14:val="none"/>
        </w:rPr>
      </w:pPr>
    </w:p>
    <w:p w14:paraId="4C275866" w14:textId="77777777" w:rsidR="005B70E0" w:rsidRPr="005B70E0" w:rsidRDefault="005B70E0" w:rsidP="005B70E0">
      <w:pPr>
        <w:numPr>
          <w:ilvl w:val="0"/>
          <w:numId w:val="10"/>
        </w:num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color w:val="303030"/>
          <w:kern w:val="0"/>
          <w:sz w:val="20"/>
          <w:szCs w:val="20"/>
          <w:lang w:eastAsia="fr-FR"/>
          <w14:ligatures w14:val="none"/>
        </w:rPr>
        <w:t>La décision de création d’une section est prise par le Président national sur proposition ou en accord avec le Président de région ou de groupement. Le Président national en avise les autorités territoriales civiles et militaires concernées.</w:t>
      </w:r>
    </w:p>
    <w:p w14:paraId="1C770FE2" w14:textId="77777777" w:rsidR="005B70E0" w:rsidRPr="005B70E0" w:rsidRDefault="005B70E0" w:rsidP="005B70E0">
      <w:pPr>
        <w:numPr>
          <w:ilvl w:val="0"/>
          <w:numId w:val="10"/>
        </w:num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color w:val="303030"/>
          <w:kern w:val="0"/>
          <w:sz w:val="20"/>
          <w:szCs w:val="20"/>
          <w:lang w:eastAsia="fr-FR"/>
          <w14:ligatures w14:val="none"/>
        </w:rPr>
        <w:t>Il n’y a pas lieu pour la section de constituer de dossier en préfecture lors de sa création puisque sa personnalité juridique est assurée par l’UNACITA sur le plan national.</w:t>
      </w:r>
    </w:p>
    <w:p w14:paraId="1EA907E0" w14:textId="77777777" w:rsidR="005B70E0" w:rsidRPr="005B70E0" w:rsidRDefault="005B70E0" w:rsidP="005B70E0">
      <w:pPr>
        <w:numPr>
          <w:ilvl w:val="0"/>
          <w:numId w:val="10"/>
        </w:num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color w:val="303030"/>
          <w:kern w:val="0"/>
          <w:sz w:val="20"/>
          <w:szCs w:val="20"/>
          <w:lang w:eastAsia="fr-FR"/>
          <w14:ligatures w14:val="none"/>
        </w:rPr>
        <w:t>La décision de dissolution d’une section est prise par le Président national qui fixe, en fonction de chaque cas particulier, les dispositions liquidatives à prendre.</w:t>
      </w:r>
    </w:p>
    <w:p w14:paraId="26CA8A86" w14:textId="77777777" w:rsidR="005B70E0" w:rsidRPr="005B70E0" w:rsidRDefault="005B70E0" w:rsidP="005B70E0">
      <w:pPr>
        <w:shd w:val="clear" w:color="auto" w:fill="FFFFFF"/>
        <w:spacing w:after="0" w:line="240" w:lineRule="auto"/>
        <w:ind w:left="720"/>
        <w:jc w:val="both"/>
        <w:textAlignment w:val="baseline"/>
        <w:rPr>
          <w:rFonts w:ascii="Arial" w:eastAsia="Times New Roman" w:hAnsi="Arial" w:cs="Arial"/>
          <w:color w:val="303030"/>
          <w:kern w:val="0"/>
          <w:sz w:val="20"/>
          <w:szCs w:val="20"/>
          <w:lang w:eastAsia="fr-FR"/>
          <w14:ligatures w14:val="none"/>
        </w:rPr>
      </w:pPr>
    </w:p>
    <w:p w14:paraId="559FEDBF" w14:textId="59B2FAC5" w:rsidR="005B70E0" w:rsidRPr="005B70E0" w:rsidRDefault="005B70E0" w:rsidP="005B70E0">
      <w:pP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Arial" w:eastAsia="Times New Roman" w:hAnsi="Arial" w:cs="Arial"/>
          <w:b/>
          <w:bCs/>
          <w:color w:val="303030"/>
          <w:kern w:val="0"/>
          <w:sz w:val="20"/>
          <w:szCs w:val="20"/>
          <w:bdr w:val="none" w:sz="0" w:space="0" w:color="auto" w:frame="1"/>
          <w:lang w:eastAsia="fr-FR"/>
          <w14:ligatures w14:val="none"/>
        </w:rPr>
      </w:pPr>
      <w:r w:rsidRPr="005B70E0">
        <w:rPr>
          <w:rFonts w:ascii="Arial" w:eastAsia="Times New Roman" w:hAnsi="Arial" w:cs="Arial"/>
          <w:b/>
          <w:bCs/>
          <w:color w:val="303030"/>
          <w:kern w:val="0"/>
          <w:sz w:val="20"/>
          <w:szCs w:val="20"/>
          <w:u w:val="single"/>
          <w:bdr w:val="none" w:sz="0" w:space="0" w:color="auto" w:frame="1"/>
          <w:lang w:eastAsia="fr-FR"/>
          <w14:ligatures w14:val="none"/>
        </w:rPr>
        <w:lastRenderedPageBreak/>
        <w:t xml:space="preserve">Article 12 </w:t>
      </w:r>
      <w:r w:rsidRPr="005B70E0">
        <w:rPr>
          <w:rFonts w:ascii="Arial" w:eastAsia="Times New Roman" w:hAnsi="Arial" w:cs="Arial"/>
          <w:b/>
          <w:bCs/>
          <w:color w:val="303030"/>
          <w:kern w:val="0"/>
          <w:sz w:val="20"/>
          <w:szCs w:val="20"/>
          <w:u w:val="single"/>
          <w:bdr w:val="none" w:sz="0" w:space="0" w:color="auto" w:frame="1"/>
          <w:lang w:eastAsia="fr-FR"/>
          <w14:ligatures w14:val="none"/>
        </w:rPr>
        <w:t>–</w:t>
      </w:r>
      <w:r w:rsidRPr="005B70E0">
        <w:rPr>
          <w:rFonts w:ascii="Arial" w:eastAsia="Times New Roman" w:hAnsi="Arial" w:cs="Arial"/>
          <w:b/>
          <w:bCs/>
          <w:color w:val="303030"/>
          <w:kern w:val="0"/>
          <w:sz w:val="20"/>
          <w:szCs w:val="20"/>
          <w:bdr w:val="none" w:sz="0" w:space="0" w:color="auto" w:frame="1"/>
          <w:lang w:eastAsia="fr-FR"/>
          <w14:ligatures w14:val="none"/>
        </w:rPr>
        <w:t xml:space="preserve"> Ressources</w:t>
      </w:r>
    </w:p>
    <w:p w14:paraId="4B410C57" w14:textId="77777777" w:rsidR="005B70E0" w:rsidRPr="005B70E0" w:rsidRDefault="005B70E0" w:rsidP="005B70E0">
      <w:pP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Arial" w:eastAsia="Times New Roman" w:hAnsi="Arial" w:cs="Arial"/>
          <w:color w:val="303030"/>
          <w:kern w:val="0"/>
          <w:sz w:val="20"/>
          <w:szCs w:val="20"/>
          <w:lang w:eastAsia="fr-FR"/>
          <w14:ligatures w14:val="none"/>
        </w:rPr>
      </w:pPr>
    </w:p>
    <w:p w14:paraId="73709C43" w14:textId="77777777" w:rsidR="005B70E0" w:rsidRPr="005B70E0" w:rsidRDefault="005B70E0" w:rsidP="005B70E0">
      <w:pPr>
        <w:shd w:val="clear" w:color="auto" w:fill="FFFFFF"/>
        <w:spacing w:after="36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color w:val="303030"/>
          <w:kern w:val="0"/>
          <w:sz w:val="20"/>
          <w:szCs w:val="20"/>
          <w:lang w:eastAsia="fr-FR"/>
          <w14:ligatures w14:val="none"/>
        </w:rPr>
        <w:t>Les ressources de la section sont, à son échelon, celles définies à l’article 11 des statuts.</w:t>
      </w:r>
    </w:p>
    <w:p w14:paraId="4227BB6A" w14:textId="77777777" w:rsidR="005B70E0" w:rsidRPr="005B70E0" w:rsidRDefault="005B70E0" w:rsidP="005B70E0">
      <w:pPr>
        <w:shd w:val="clear" w:color="auto" w:fill="FFFFFF"/>
        <w:spacing w:after="36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color w:val="303030"/>
          <w:kern w:val="0"/>
          <w:sz w:val="20"/>
          <w:szCs w:val="20"/>
          <w:lang w:eastAsia="fr-FR"/>
          <w14:ligatures w14:val="none"/>
        </w:rPr>
        <w:t>La section a l’autonomie financière en ce qui concerne la gestion des fonds qu’elle détient. Le Président de section est responsable de la régularité des comptes devant l’association. Il lui est conseillé, pour la conservation de ses fonds, de se conformer aux dispositions définies dans l’article 15.</w:t>
      </w:r>
    </w:p>
    <w:p w14:paraId="094D9BC4" w14:textId="77777777" w:rsidR="005B70E0" w:rsidRPr="005B70E0" w:rsidRDefault="005B70E0" w:rsidP="005B70E0">
      <w:pP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Arial" w:eastAsia="Times New Roman" w:hAnsi="Arial" w:cs="Arial"/>
          <w:b/>
          <w:bCs/>
          <w:color w:val="303030"/>
          <w:kern w:val="0"/>
          <w:sz w:val="20"/>
          <w:szCs w:val="20"/>
          <w:bdr w:val="none" w:sz="0" w:space="0" w:color="auto" w:frame="1"/>
          <w:lang w:eastAsia="fr-FR"/>
          <w14:ligatures w14:val="none"/>
        </w:rPr>
      </w:pPr>
      <w:r w:rsidRPr="005B70E0">
        <w:rPr>
          <w:rFonts w:ascii="Arial" w:eastAsia="Times New Roman" w:hAnsi="Arial" w:cs="Arial"/>
          <w:b/>
          <w:bCs/>
          <w:color w:val="303030"/>
          <w:kern w:val="0"/>
          <w:sz w:val="20"/>
          <w:szCs w:val="20"/>
          <w:u w:val="single"/>
          <w:bdr w:val="none" w:sz="0" w:space="0" w:color="auto" w:frame="1"/>
          <w:lang w:eastAsia="fr-FR"/>
          <w14:ligatures w14:val="none"/>
        </w:rPr>
        <w:t>TITRE IV -</w:t>
      </w:r>
      <w:r w:rsidRPr="005B70E0">
        <w:rPr>
          <w:rFonts w:ascii="Arial" w:eastAsia="Times New Roman" w:hAnsi="Arial" w:cs="Arial"/>
          <w:b/>
          <w:bCs/>
          <w:color w:val="303030"/>
          <w:kern w:val="0"/>
          <w:sz w:val="20"/>
          <w:szCs w:val="20"/>
          <w:bdr w:val="none" w:sz="0" w:space="0" w:color="auto" w:frame="1"/>
          <w:lang w:eastAsia="fr-FR"/>
          <w14:ligatures w14:val="none"/>
        </w:rPr>
        <w:t xml:space="preserve"> DISPOSITIONS DIVERSES</w:t>
      </w:r>
    </w:p>
    <w:p w14:paraId="58D01EAB" w14:textId="77777777" w:rsidR="005B70E0" w:rsidRPr="005B70E0" w:rsidRDefault="005B70E0" w:rsidP="005B70E0">
      <w:pP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Arial" w:eastAsia="Times New Roman" w:hAnsi="Arial" w:cs="Arial"/>
          <w:color w:val="303030"/>
          <w:kern w:val="0"/>
          <w:sz w:val="20"/>
          <w:szCs w:val="20"/>
          <w:lang w:eastAsia="fr-FR"/>
          <w14:ligatures w14:val="none"/>
        </w:rPr>
      </w:pPr>
    </w:p>
    <w:p w14:paraId="015D61E8" w14:textId="77777777" w:rsidR="005B70E0" w:rsidRPr="005B70E0" w:rsidRDefault="005B70E0" w:rsidP="005B70E0">
      <w:pP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Arial" w:eastAsia="Times New Roman" w:hAnsi="Arial" w:cs="Arial"/>
          <w:b/>
          <w:bCs/>
          <w:color w:val="303030"/>
          <w:kern w:val="0"/>
          <w:sz w:val="20"/>
          <w:szCs w:val="20"/>
          <w:bdr w:val="none" w:sz="0" w:space="0" w:color="auto" w:frame="1"/>
          <w:lang w:eastAsia="fr-FR"/>
          <w14:ligatures w14:val="none"/>
        </w:rPr>
      </w:pPr>
      <w:r w:rsidRPr="005B70E0">
        <w:rPr>
          <w:rFonts w:ascii="Arial" w:eastAsia="Times New Roman" w:hAnsi="Arial" w:cs="Arial"/>
          <w:b/>
          <w:bCs/>
          <w:color w:val="303030"/>
          <w:kern w:val="0"/>
          <w:sz w:val="20"/>
          <w:szCs w:val="20"/>
          <w:u w:val="single"/>
          <w:bdr w:val="none" w:sz="0" w:space="0" w:color="auto" w:frame="1"/>
          <w:lang w:eastAsia="fr-FR"/>
          <w14:ligatures w14:val="none"/>
        </w:rPr>
        <w:t>Article 13 –</w:t>
      </w:r>
      <w:r w:rsidRPr="005B70E0">
        <w:rPr>
          <w:rFonts w:ascii="Arial" w:eastAsia="Times New Roman" w:hAnsi="Arial" w:cs="Arial"/>
          <w:b/>
          <w:bCs/>
          <w:color w:val="303030"/>
          <w:kern w:val="0"/>
          <w:sz w:val="20"/>
          <w:szCs w:val="20"/>
          <w:bdr w:val="none" w:sz="0" w:space="0" w:color="auto" w:frame="1"/>
          <w:lang w:eastAsia="fr-FR"/>
          <w14:ligatures w14:val="none"/>
        </w:rPr>
        <w:t xml:space="preserve"> Carte d’adhérent</w:t>
      </w:r>
    </w:p>
    <w:p w14:paraId="7469B29C" w14:textId="77777777" w:rsidR="005B70E0" w:rsidRPr="005B70E0" w:rsidRDefault="005B70E0" w:rsidP="005B70E0">
      <w:pP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Arial" w:eastAsia="Times New Roman" w:hAnsi="Arial" w:cs="Arial"/>
          <w:color w:val="303030"/>
          <w:kern w:val="0"/>
          <w:sz w:val="20"/>
          <w:szCs w:val="20"/>
          <w:lang w:eastAsia="fr-FR"/>
          <w14:ligatures w14:val="none"/>
        </w:rPr>
      </w:pPr>
    </w:p>
    <w:p w14:paraId="7681C17E" w14:textId="77777777" w:rsidR="005B70E0" w:rsidRPr="005B70E0" w:rsidRDefault="005B70E0" w:rsidP="005B70E0">
      <w:pPr>
        <w:numPr>
          <w:ilvl w:val="0"/>
          <w:numId w:val="11"/>
        </w:num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color w:val="303030"/>
          <w:kern w:val="0"/>
          <w:sz w:val="20"/>
          <w:szCs w:val="20"/>
          <w:lang w:eastAsia="fr-FR"/>
          <w14:ligatures w14:val="none"/>
        </w:rPr>
        <w:t xml:space="preserve">Une carte d’adhérent de modèle national est délivrée à tous les membres avec l’indication de la qualité (membre d’honneur, donateur, actif, </w:t>
      </w:r>
      <w:proofErr w:type="spellStart"/>
      <w:r w:rsidRPr="005B70E0">
        <w:rPr>
          <w:rFonts w:ascii="Arial" w:eastAsia="Times New Roman" w:hAnsi="Arial" w:cs="Arial"/>
          <w:color w:val="303030"/>
          <w:kern w:val="0"/>
          <w:sz w:val="20"/>
          <w:szCs w:val="20"/>
          <w:lang w:eastAsia="fr-FR"/>
          <w14:ligatures w14:val="none"/>
        </w:rPr>
        <w:t>etc</w:t>
      </w:r>
      <w:proofErr w:type="spellEnd"/>
      <w:r w:rsidRPr="005B70E0">
        <w:rPr>
          <w:rFonts w:ascii="Arial" w:eastAsia="Times New Roman" w:hAnsi="Arial" w:cs="Arial"/>
          <w:color w:val="303030"/>
          <w:kern w:val="0"/>
          <w:sz w:val="20"/>
          <w:szCs w:val="20"/>
          <w:lang w:eastAsia="fr-FR"/>
          <w14:ligatures w14:val="none"/>
        </w:rPr>
        <w:t xml:space="preserve"> …).</w:t>
      </w:r>
    </w:p>
    <w:p w14:paraId="1A626CAE" w14:textId="77777777" w:rsidR="005B70E0" w:rsidRPr="005B70E0" w:rsidRDefault="005B70E0" w:rsidP="005B70E0">
      <w:pPr>
        <w:shd w:val="clear" w:color="auto" w:fill="FFFFFF"/>
        <w:spacing w:after="0" w:line="240" w:lineRule="auto"/>
        <w:ind w:left="720"/>
        <w:jc w:val="both"/>
        <w:textAlignment w:val="baseline"/>
        <w:rPr>
          <w:rFonts w:ascii="Arial" w:eastAsia="Times New Roman" w:hAnsi="Arial" w:cs="Arial"/>
          <w:color w:val="303030"/>
          <w:kern w:val="0"/>
          <w:sz w:val="20"/>
          <w:szCs w:val="20"/>
          <w:lang w:eastAsia="fr-FR"/>
          <w14:ligatures w14:val="none"/>
        </w:rPr>
      </w:pPr>
    </w:p>
    <w:p w14:paraId="6AE8F229" w14:textId="77777777" w:rsidR="005B70E0" w:rsidRPr="005B70E0" w:rsidRDefault="005B70E0" w:rsidP="005B70E0">
      <w:pP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Arial" w:eastAsia="Times New Roman" w:hAnsi="Arial" w:cs="Arial"/>
          <w:b/>
          <w:bCs/>
          <w:color w:val="303030"/>
          <w:kern w:val="0"/>
          <w:sz w:val="20"/>
          <w:szCs w:val="20"/>
          <w:bdr w:val="none" w:sz="0" w:space="0" w:color="auto" w:frame="1"/>
          <w:lang w:eastAsia="fr-FR"/>
          <w14:ligatures w14:val="none"/>
        </w:rPr>
      </w:pPr>
      <w:r w:rsidRPr="005B70E0">
        <w:rPr>
          <w:rFonts w:ascii="Arial" w:eastAsia="Times New Roman" w:hAnsi="Arial" w:cs="Arial"/>
          <w:b/>
          <w:bCs/>
          <w:color w:val="303030"/>
          <w:kern w:val="0"/>
          <w:sz w:val="20"/>
          <w:szCs w:val="20"/>
          <w:u w:val="single"/>
          <w:bdr w:val="none" w:sz="0" w:space="0" w:color="auto" w:frame="1"/>
          <w:lang w:eastAsia="fr-FR"/>
          <w14:ligatures w14:val="none"/>
        </w:rPr>
        <w:t>Article 14 –</w:t>
      </w:r>
      <w:r w:rsidRPr="005B70E0">
        <w:rPr>
          <w:rFonts w:ascii="Arial" w:eastAsia="Times New Roman" w:hAnsi="Arial" w:cs="Arial"/>
          <w:b/>
          <w:bCs/>
          <w:color w:val="303030"/>
          <w:kern w:val="0"/>
          <w:sz w:val="20"/>
          <w:szCs w:val="20"/>
          <w:bdr w:val="none" w:sz="0" w:space="0" w:color="auto" w:frame="1"/>
          <w:lang w:eastAsia="fr-FR"/>
          <w14:ligatures w14:val="none"/>
        </w:rPr>
        <w:t xml:space="preserve"> Cotisations</w:t>
      </w:r>
    </w:p>
    <w:p w14:paraId="3083F603" w14:textId="77777777" w:rsidR="005B70E0" w:rsidRPr="005B70E0" w:rsidRDefault="005B70E0" w:rsidP="005B70E0">
      <w:pP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Arial" w:eastAsia="Times New Roman" w:hAnsi="Arial" w:cs="Arial"/>
          <w:color w:val="303030"/>
          <w:kern w:val="0"/>
          <w:sz w:val="20"/>
          <w:szCs w:val="20"/>
          <w:lang w:eastAsia="fr-FR"/>
          <w14:ligatures w14:val="none"/>
        </w:rPr>
      </w:pPr>
    </w:p>
    <w:p w14:paraId="059F1026" w14:textId="76CF1AE6" w:rsidR="005B70E0" w:rsidRPr="005B70E0" w:rsidRDefault="005B70E0" w:rsidP="005B70E0">
      <w:pPr>
        <w:shd w:val="clear" w:color="auto" w:fill="FFFFFF"/>
        <w:spacing w:after="36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color w:val="303030"/>
          <w:kern w:val="0"/>
          <w:sz w:val="20"/>
          <w:szCs w:val="20"/>
          <w:lang w:eastAsia="fr-FR"/>
          <w14:ligatures w14:val="none"/>
        </w:rPr>
        <w:t xml:space="preserve">Elles sont dues annuellement par tous les membres, sauf les membres d’honneur. Elles doivent être versées au siège par les régions ou par les groupements, chaque année, avant le 1er </w:t>
      </w:r>
      <w:r w:rsidRPr="005B70E0">
        <w:rPr>
          <w:rFonts w:ascii="Arial" w:eastAsia="Times New Roman" w:hAnsi="Arial" w:cs="Arial"/>
          <w:color w:val="303030"/>
          <w:kern w:val="0"/>
          <w:sz w:val="20"/>
          <w:szCs w:val="20"/>
          <w:lang w:eastAsia="fr-FR"/>
          <w14:ligatures w14:val="none"/>
        </w:rPr>
        <w:t>juillet</w:t>
      </w:r>
      <w:r w:rsidRPr="005B70E0">
        <w:rPr>
          <w:rFonts w:ascii="Arial" w:eastAsia="Times New Roman" w:hAnsi="Arial" w:cs="Arial"/>
          <w:color w:val="303030"/>
          <w:kern w:val="0"/>
          <w:sz w:val="20"/>
          <w:szCs w:val="20"/>
          <w:lang w:eastAsia="fr-FR"/>
          <w14:ligatures w14:val="none"/>
        </w:rPr>
        <w:t>. Toutefois, les sections pourront être autorisées à verser directement les cotisations au siège, sous réserve d’appliquer strictement les consignes définies par le trésorier national et de rendre compte à leur échelon supérieur.</w:t>
      </w:r>
    </w:p>
    <w:p w14:paraId="423B4205" w14:textId="77777777" w:rsidR="005B70E0" w:rsidRPr="005B70E0" w:rsidRDefault="005B70E0" w:rsidP="005B70E0">
      <w:pPr>
        <w:numPr>
          <w:ilvl w:val="0"/>
          <w:numId w:val="12"/>
        </w:num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color w:val="303030"/>
          <w:kern w:val="0"/>
          <w:sz w:val="20"/>
          <w:szCs w:val="20"/>
          <w:lang w:eastAsia="fr-FR"/>
          <w14:ligatures w14:val="none"/>
        </w:rPr>
        <w:t>Les cotisations versées par les membres de l’UNACITA et qui sont annuellement recouvrées appartiennent à l’UNACITA.</w:t>
      </w:r>
    </w:p>
    <w:p w14:paraId="766086D7" w14:textId="77777777" w:rsidR="005B70E0" w:rsidRPr="005B70E0" w:rsidRDefault="005B70E0" w:rsidP="005B70E0">
      <w:pPr>
        <w:numPr>
          <w:ilvl w:val="0"/>
          <w:numId w:val="12"/>
        </w:num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color w:val="303030"/>
          <w:kern w:val="0"/>
          <w:sz w:val="20"/>
          <w:szCs w:val="20"/>
          <w:lang w:eastAsia="fr-FR"/>
          <w14:ligatures w14:val="none"/>
        </w:rPr>
        <w:t>Pour exercer leurs fonctions spécifiques définies à l’article 8 du présent règlement, les présidents de chaque échelon reçoivent, sur attribution faite par le Conseil d’Administration national, une quote-part des cotisations des membres de leurs circonscriptions.</w:t>
      </w:r>
    </w:p>
    <w:p w14:paraId="7021DBD1" w14:textId="77777777" w:rsidR="005B70E0" w:rsidRPr="005B70E0" w:rsidRDefault="005B70E0" w:rsidP="005B70E0">
      <w:pPr>
        <w:numPr>
          <w:ilvl w:val="0"/>
          <w:numId w:val="12"/>
        </w:num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color w:val="303030"/>
          <w:kern w:val="0"/>
          <w:sz w:val="20"/>
          <w:szCs w:val="20"/>
          <w:lang w:eastAsia="fr-FR"/>
          <w14:ligatures w14:val="none"/>
        </w:rPr>
        <w:t>Le montant et la répartition des cotisations, entre les divers échelons de l’association, sont fixés par le Conseil d’Administration national.</w:t>
      </w:r>
    </w:p>
    <w:p w14:paraId="5DFAC88D" w14:textId="77777777" w:rsidR="005B70E0" w:rsidRPr="005B70E0" w:rsidRDefault="005B70E0" w:rsidP="005B70E0">
      <w:pPr>
        <w:numPr>
          <w:ilvl w:val="0"/>
          <w:numId w:val="12"/>
        </w:num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color w:val="303030"/>
          <w:kern w:val="0"/>
          <w:sz w:val="20"/>
          <w:szCs w:val="20"/>
          <w:lang w:eastAsia="fr-FR"/>
          <w14:ligatures w14:val="none"/>
        </w:rPr>
        <w:t xml:space="preserve">Le paiement de la cotisation donne droit aux différents services assurés par l’association (journal, assistance administrative, assurance associative, </w:t>
      </w:r>
      <w:proofErr w:type="spellStart"/>
      <w:r w:rsidRPr="005B70E0">
        <w:rPr>
          <w:rFonts w:ascii="Arial" w:eastAsia="Times New Roman" w:hAnsi="Arial" w:cs="Arial"/>
          <w:color w:val="303030"/>
          <w:kern w:val="0"/>
          <w:sz w:val="20"/>
          <w:szCs w:val="20"/>
          <w:lang w:eastAsia="fr-FR"/>
          <w14:ligatures w14:val="none"/>
        </w:rPr>
        <w:t>etc</w:t>
      </w:r>
      <w:proofErr w:type="spellEnd"/>
      <w:r w:rsidRPr="005B70E0">
        <w:rPr>
          <w:rFonts w:ascii="Arial" w:eastAsia="Times New Roman" w:hAnsi="Arial" w:cs="Arial"/>
          <w:color w:val="303030"/>
          <w:kern w:val="0"/>
          <w:sz w:val="20"/>
          <w:szCs w:val="20"/>
          <w:lang w:eastAsia="fr-FR"/>
          <w14:ligatures w14:val="none"/>
        </w:rPr>
        <w:t xml:space="preserve"> …). Ces services ne sont pas fractionnables. »</w:t>
      </w:r>
    </w:p>
    <w:p w14:paraId="17DD5778" w14:textId="77777777" w:rsidR="005B70E0" w:rsidRPr="005B70E0" w:rsidRDefault="005B70E0" w:rsidP="005B70E0">
      <w:pPr>
        <w:shd w:val="clear" w:color="auto" w:fill="FFFFFF"/>
        <w:spacing w:after="0" w:line="240" w:lineRule="auto"/>
        <w:ind w:left="720"/>
        <w:jc w:val="both"/>
        <w:textAlignment w:val="baseline"/>
        <w:rPr>
          <w:rFonts w:ascii="Arial" w:eastAsia="Times New Roman" w:hAnsi="Arial" w:cs="Arial"/>
          <w:color w:val="303030"/>
          <w:kern w:val="0"/>
          <w:sz w:val="20"/>
          <w:szCs w:val="20"/>
          <w:lang w:eastAsia="fr-FR"/>
          <w14:ligatures w14:val="none"/>
        </w:rPr>
      </w:pPr>
    </w:p>
    <w:p w14:paraId="78ECAB27" w14:textId="77777777" w:rsidR="005B70E0" w:rsidRPr="005B70E0" w:rsidRDefault="005B70E0" w:rsidP="005B70E0">
      <w:pP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Arial" w:eastAsia="Times New Roman" w:hAnsi="Arial" w:cs="Arial"/>
          <w:b/>
          <w:bCs/>
          <w:color w:val="303030"/>
          <w:kern w:val="0"/>
          <w:sz w:val="20"/>
          <w:szCs w:val="20"/>
          <w:bdr w:val="none" w:sz="0" w:space="0" w:color="auto" w:frame="1"/>
          <w:lang w:eastAsia="fr-FR"/>
          <w14:ligatures w14:val="none"/>
        </w:rPr>
      </w:pPr>
      <w:r w:rsidRPr="005B70E0">
        <w:rPr>
          <w:rFonts w:ascii="Arial" w:eastAsia="Times New Roman" w:hAnsi="Arial" w:cs="Arial"/>
          <w:b/>
          <w:bCs/>
          <w:color w:val="303030"/>
          <w:kern w:val="0"/>
          <w:sz w:val="20"/>
          <w:szCs w:val="20"/>
          <w:u w:val="single"/>
          <w:bdr w:val="none" w:sz="0" w:space="0" w:color="auto" w:frame="1"/>
          <w:lang w:eastAsia="fr-FR"/>
          <w14:ligatures w14:val="none"/>
        </w:rPr>
        <w:t>Article 15 –</w:t>
      </w:r>
      <w:r w:rsidRPr="005B70E0">
        <w:rPr>
          <w:rFonts w:ascii="Arial" w:eastAsia="Times New Roman" w:hAnsi="Arial" w:cs="Arial"/>
          <w:b/>
          <w:bCs/>
          <w:color w:val="303030"/>
          <w:kern w:val="0"/>
          <w:sz w:val="20"/>
          <w:szCs w:val="20"/>
          <w:bdr w:val="none" w:sz="0" w:space="0" w:color="auto" w:frame="1"/>
          <w:lang w:eastAsia="fr-FR"/>
          <w14:ligatures w14:val="none"/>
        </w:rPr>
        <w:t xml:space="preserve"> Gestion des fonds</w:t>
      </w:r>
    </w:p>
    <w:p w14:paraId="163B6ECA" w14:textId="77777777" w:rsidR="005B70E0" w:rsidRPr="005B70E0" w:rsidRDefault="005B70E0" w:rsidP="005B70E0">
      <w:pP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Arial" w:eastAsia="Times New Roman" w:hAnsi="Arial" w:cs="Arial"/>
          <w:color w:val="303030"/>
          <w:kern w:val="0"/>
          <w:sz w:val="20"/>
          <w:szCs w:val="20"/>
          <w:lang w:eastAsia="fr-FR"/>
          <w14:ligatures w14:val="none"/>
        </w:rPr>
      </w:pPr>
    </w:p>
    <w:p w14:paraId="2A6EE085" w14:textId="77777777" w:rsidR="005B70E0" w:rsidRPr="005B70E0" w:rsidRDefault="005B70E0" w:rsidP="005B70E0">
      <w:pPr>
        <w:shd w:val="clear" w:color="auto" w:fill="FFFFFF"/>
        <w:spacing w:after="36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color w:val="303030"/>
          <w:kern w:val="0"/>
          <w:sz w:val="20"/>
          <w:szCs w:val="20"/>
          <w:lang w:eastAsia="fr-FR"/>
          <w14:ligatures w14:val="none"/>
        </w:rPr>
        <w:t>Chaque échelon est autorisé à ouvrir, pour la conservation de ses fonds, un compte bancaire au nom de son échelon. Dans ce cas, le président national doit émettre une autorisation d’ouverture de compte. En cas de dissolution de l’échelon, le président national est habilité :</w:t>
      </w:r>
    </w:p>
    <w:p w14:paraId="7AA810C6" w14:textId="77777777" w:rsidR="005B70E0" w:rsidRPr="005B70E0" w:rsidRDefault="005B70E0" w:rsidP="005B70E0">
      <w:pPr>
        <w:numPr>
          <w:ilvl w:val="0"/>
          <w:numId w:val="13"/>
        </w:num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color w:val="303030"/>
          <w:kern w:val="0"/>
          <w:sz w:val="20"/>
          <w:szCs w:val="20"/>
          <w:lang w:eastAsia="fr-FR"/>
          <w14:ligatures w14:val="none"/>
        </w:rPr>
        <w:t>– à clôturer les comptes ouverts par cet échelon, –</w:t>
      </w:r>
    </w:p>
    <w:p w14:paraId="1C98808E" w14:textId="77777777" w:rsidR="005B70E0" w:rsidRPr="005B70E0" w:rsidRDefault="005B70E0" w:rsidP="005B70E0">
      <w:pPr>
        <w:numPr>
          <w:ilvl w:val="0"/>
          <w:numId w:val="13"/>
        </w:num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color w:val="303030"/>
          <w:kern w:val="0"/>
          <w:sz w:val="20"/>
          <w:szCs w:val="20"/>
          <w:lang w:eastAsia="fr-FR"/>
          <w14:ligatures w14:val="none"/>
        </w:rPr>
        <w:t>à recevoir les fonds résiduels, –</w:t>
      </w:r>
    </w:p>
    <w:p w14:paraId="21888E8C" w14:textId="77777777" w:rsidR="005B70E0" w:rsidRPr="005B70E0" w:rsidRDefault="005B70E0" w:rsidP="005B70E0">
      <w:pPr>
        <w:numPr>
          <w:ilvl w:val="0"/>
          <w:numId w:val="13"/>
        </w:num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color w:val="303030"/>
          <w:kern w:val="0"/>
          <w:sz w:val="20"/>
          <w:szCs w:val="20"/>
          <w:lang w:eastAsia="fr-FR"/>
          <w14:ligatures w14:val="none"/>
        </w:rPr>
        <w:t>à décider de la dévolution des fonds résiduels.</w:t>
      </w:r>
    </w:p>
    <w:p w14:paraId="428D332E" w14:textId="77777777" w:rsidR="005B70E0" w:rsidRPr="005B70E0" w:rsidRDefault="005B70E0" w:rsidP="005B70E0">
      <w:pPr>
        <w:shd w:val="clear" w:color="auto" w:fill="FFFFFF"/>
        <w:spacing w:after="0" w:line="240" w:lineRule="auto"/>
        <w:ind w:left="720"/>
        <w:jc w:val="both"/>
        <w:textAlignment w:val="baseline"/>
        <w:rPr>
          <w:rFonts w:ascii="Arial" w:eastAsia="Times New Roman" w:hAnsi="Arial" w:cs="Arial"/>
          <w:color w:val="303030"/>
          <w:kern w:val="0"/>
          <w:sz w:val="20"/>
          <w:szCs w:val="20"/>
          <w:lang w:eastAsia="fr-FR"/>
          <w14:ligatures w14:val="none"/>
        </w:rPr>
      </w:pPr>
    </w:p>
    <w:p w14:paraId="0ED144DD" w14:textId="77777777" w:rsidR="005B70E0" w:rsidRPr="005B70E0" w:rsidRDefault="005B70E0" w:rsidP="005B70E0">
      <w:pP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Arial" w:eastAsia="Times New Roman" w:hAnsi="Arial" w:cs="Arial"/>
          <w:b/>
          <w:bCs/>
          <w:color w:val="303030"/>
          <w:kern w:val="0"/>
          <w:sz w:val="20"/>
          <w:szCs w:val="20"/>
          <w:bdr w:val="none" w:sz="0" w:space="0" w:color="auto" w:frame="1"/>
          <w:lang w:eastAsia="fr-FR"/>
          <w14:ligatures w14:val="none"/>
        </w:rPr>
      </w:pPr>
      <w:r w:rsidRPr="005B70E0">
        <w:rPr>
          <w:rFonts w:ascii="Arial" w:eastAsia="Times New Roman" w:hAnsi="Arial" w:cs="Arial"/>
          <w:b/>
          <w:bCs/>
          <w:color w:val="303030"/>
          <w:kern w:val="0"/>
          <w:sz w:val="20"/>
          <w:szCs w:val="20"/>
          <w:u w:val="single"/>
          <w:bdr w:val="none" w:sz="0" w:space="0" w:color="auto" w:frame="1"/>
          <w:lang w:eastAsia="fr-FR"/>
          <w14:ligatures w14:val="none"/>
        </w:rPr>
        <w:t>Article 16 –</w:t>
      </w:r>
      <w:r w:rsidRPr="005B70E0">
        <w:rPr>
          <w:rFonts w:ascii="Arial" w:eastAsia="Times New Roman" w:hAnsi="Arial" w:cs="Arial"/>
          <w:b/>
          <w:bCs/>
          <w:color w:val="303030"/>
          <w:kern w:val="0"/>
          <w:sz w:val="20"/>
          <w:szCs w:val="20"/>
          <w:bdr w:val="none" w:sz="0" w:space="0" w:color="auto" w:frame="1"/>
          <w:lang w:eastAsia="fr-FR"/>
          <w14:ligatures w14:val="none"/>
        </w:rPr>
        <w:t xml:space="preserve"> Service social</w:t>
      </w:r>
    </w:p>
    <w:p w14:paraId="6A28E4D3" w14:textId="77777777" w:rsidR="005B70E0" w:rsidRPr="005B70E0" w:rsidRDefault="005B70E0" w:rsidP="005B70E0">
      <w:pPr>
        <w:shd w:val="clear" w:color="auto" w:fill="F8F8F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textAlignment w:val="baseline"/>
        <w:rPr>
          <w:rFonts w:ascii="Arial" w:eastAsia="Times New Roman" w:hAnsi="Arial" w:cs="Arial"/>
          <w:color w:val="303030"/>
          <w:kern w:val="0"/>
          <w:sz w:val="20"/>
          <w:szCs w:val="20"/>
          <w:lang w:eastAsia="fr-FR"/>
          <w14:ligatures w14:val="none"/>
        </w:rPr>
      </w:pPr>
    </w:p>
    <w:p w14:paraId="0D4B8803" w14:textId="77777777" w:rsidR="005B70E0" w:rsidRPr="005B70E0" w:rsidRDefault="005B70E0" w:rsidP="005B70E0">
      <w:pPr>
        <w:numPr>
          <w:ilvl w:val="0"/>
          <w:numId w:val="14"/>
        </w:num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color w:val="303030"/>
          <w:kern w:val="0"/>
          <w:sz w:val="20"/>
          <w:szCs w:val="20"/>
          <w:lang w:eastAsia="fr-FR"/>
          <w14:ligatures w14:val="none"/>
        </w:rPr>
        <w:t>Les actions sociales sont des actions de contact, du ressort des sections et des groupements. Elles comprennent les visites aux hôpitaux, la constitution des dossiers d’aide sociale, d’indemnités, d’aide judiciaire, les interventions en vue de reclassement, l’étude des problèmes d’hébergement, de pension, etc…</w:t>
      </w:r>
    </w:p>
    <w:p w14:paraId="25AD97A2" w14:textId="77777777" w:rsidR="005B70E0" w:rsidRPr="005B70E0" w:rsidRDefault="005B70E0" w:rsidP="005B70E0">
      <w:pPr>
        <w:numPr>
          <w:ilvl w:val="0"/>
          <w:numId w:val="14"/>
        </w:num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color w:val="303030"/>
          <w:kern w:val="0"/>
          <w:sz w:val="20"/>
          <w:szCs w:val="20"/>
          <w:lang w:eastAsia="fr-FR"/>
          <w14:ligatures w14:val="none"/>
        </w:rPr>
        <w:t>Sur demande d’un échelon, le Siège peut apporter une aide de conseil au profit de ces différentes actions ou d’appui auprès des instances locales concernées. Les demandes sont transmises à l’échelon immédiatement supérieur pour avis, avant d’être soumises au Siège pour décision.</w:t>
      </w:r>
    </w:p>
    <w:p w14:paraId="0F9EF2B4" w14:textId="77777777" w:rsidR="005B70E0" w:rsidRPr="005B70E0" w:rsidRDefault="005B70E0" w:rsidP="005B70E0">
      <w:pPr>
        <w:numPr>
          <w:ilvl w:val="0"/>
          <w:numId w:val="14"/>
        </w:numPr>
        <w:shd w:val="clear" w:color="auto" w:fill="FFFFFF"/>
        <w:spacing w:after="0" w:line="240" w:lineRule="auto"/>
        <w:jc w:val="both"/>
        <w:textAlignment w:val="baseline"/>
        <w:rPr>
          <w:rFonts w:ascii="Arial" w:eastAsia="Times New Roman" w:hAnsi="Arial" w:cs="Arial"/>
          <w:color w:val="303030"/>
          <w:kern w:val="0"/>
          <w:sz w:val="20"/>
          <w:szCs w:val="20"/>
          <w:lang w:eastAsia="fr-FR"/>
          <w14:ligatures w14:val="none"/>
        </w:rPr>
      </w:pPr>
      <w:r w:rsidRPr="005B70E0">
        <w:rPr>
          <w:rFonts w:ascii="Arial" w:eastAsia="Times New Roman" w:hAnsi="Arial" w:cs="Arial"/>
          <w:color w:val="303030"/>
          <w:kern w:val="0"/>
          <w:sz w:val="20"/>
          <w:szCs w:val="20"/>
          <w:lang w:eastAsia="fr-FR"/>
          <w14:ligatures w14:val="none"/>
        </w:rPr>
        <w:t>Si une intervention directe auprès de l’Administration centrale est nécessaire, elle est traitée par le Siège. »</w:t>
      </w:r>
    </w:p>
    <w:p w14:paraId="2EF02F33" w14:textId="03834CB3" w:rsidR="00F7337E" w:rsidRPr="005B70E0" w:rsidRDefault="00F7337E" w:rsidP="005B70E0">
      <w:pPr>
        <w:jc w:val="both"/>
        <w:rPr>
          <w:rFonts w:ascii="Arial" w:hAnsi="Arial" w:cs="Arial"/>
          <w:sz w:val="20"/>
          <w:szCs w:val="20"/>
        </w:rPr>
      </w:pPr>
    </w:p>
    <w:sectPr w:rsidR="00F7337E" w:rsidRPr="005B70E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A59C3"/>
    <w:multiLevelType w:val="multilevel"/>
    <w:tmpl w:val="BB7C1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4511134"/>
    <w:multiLevelType w:val="multilevel"/>
    <w:tmpl w:val="5C800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4A14CF2"/>
    <w:multiLevelType w:val="multilevel"/>
    <w:tmpl w:val="48E28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50F332D"/>
    <w:multiLevelType w:val="multilevel"/>
    <w:tmpl w:val="DF92A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9E83ACB"/>
    <w:multiLevelType w:val="multilevel"/>
    <w:tmpl w:val="72860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AA33EF7"/>
    <w:multiLevelType w:val="multilevel"/>
    <w:tmpl w:val="89249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B9574E0"/>
    <w:multiLevelType w:val="multilevel"/>
    <w:tmpl w:val="1542D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F6F52C6"/>
    <w:multiLevelType w:val="multilevel"/>
    <w:tmpl w:val="9CEEC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2BF6DB8"/>
    <w:multiLevelType w:val="multilevel"/>
    <w:tmpl w:val="13E20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8744889"/>
    <w:multiLevelType w:val="multilevel"/>
    <w:tmpl w:val="2FE86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96324D7"/>
    <w:multiLevelType w:val="multilevel"/>
    <w:tmpl w:val="F52E9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42675E8"/>
    <w:multiLevelType w:val="multilevel"/>
    <w:tmpl w:val="46161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5666ECA"/>
    <w:multiLevelType w:val="multilevel"/>
    <w:tmpl w:val="FB7C7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E3F39C1"/>
    <w:multiLevelType w:val="multilevel"/>
    <w:tmpl w:val="B0787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69953868">
    <w:abstractNumId w:val="9"/>
  </w:num>
  <w:num w:numId="2" w16cid:durableId="77675579">
    <w:abstractNumId w:val="2"/>
  </w:num>
  <w:num w:numId="3" w16cid:durableId="1242447336">
    <w:abstractNumId w:val="13"/>
  </w:num>
  <w:num w:numId="4" w16cid:durableId="299506537">
    <w:abstractNumId w:val="3"/>
  </w:num>
  <w:num w:numId="5" w16cid:durableId="976834002">
    <w:abstractNumId w:val="6"/>
  </w:num>
  <w:num w:numId="6" w16cid:durableId="1453479556">
    <w:abstractNumId w:val="8"/>
  </w:num>
  <w:num w:numId="7" w16cid:durableId="1742211707">
    <w:abstractNumId w:val="11"/>
  </w:num>
  <w:num w:numId="8" w16cid:durableId="1241252460">
    <w:abstractNumId w:val="4"/>
  </w:num>
  <w:num w:numId="9" w16cid:durableId="1908877846">
    <w:abstractNumId w:val="0"/>
  </w:num>
  <w:num w:numId="10" w16cid:durableId="1278490035">
    <w:abstractNumId w:val="5"/>
  </w:num>
  <w:num w:numId="11" w16cid:durableId="303317284">
    <w:abstractNumId w:val="7"/>
  </w:num>
  <w:num w:numId="12" w16cid:durableId="407577850">
    <w:abstractNumId w:val="12"/>
  </w:num>
  <w:num w:numId="13" w16cid:durableId="1320695167">
    <w:abstractNumId w:val="10"/>
  </w:num>
  <w:num w:numId="14" w16cid:durableId="9270330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0E0"/>
    <w:rsid w:val="000A5AD3"/>
    <w:rsid w:val="000B7A7A"/>
    <w:rsid w:val="005B70E0"/>
    <w:rsid w:val="005F05CB"/>
    <w:rsid w:val="00A05467"/>
    <w:rsid w:val="00F7337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C8BCD"/>
  <w15:chartTrackingRefBased/>
  <w15:docId w15:val="{45BFE596-B3C5-4B15-8490-7B3BF67C8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B70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5B70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B70E0"/>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B70E0"/>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B70E0"/>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B70E0"/>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B70E0"/>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B70E0"/>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B70E0"/>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B70E0"/>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5B70E0"/>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B70E0"/>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B70E0"/>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B70E0"/>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B70E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B70E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B70E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B70E0"/>
    <w:rPr>
      <w:rFonts w:eastAsiaTheme="majorEastAsia" w:cstheme="majorBidi"/>
      <w:color w:val="272727" w:themeColor="text1" w:themeTint="D8"/>
    </w:rPr>
  </w:style>
  <w:style w:type="paragraph" w:styleId="Titre">
    <w:name w:val="Title"/>
    <w:basedOn w:val="Normal"/>
    <w:next w:val="Normal"/>
    <w:link w:val="TitreCar"/>
    <w:uiPriority w:val="10"/>
    <w:qFormat/>
    <w:rsid w:val="005B70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B70E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B70E0"/>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B70E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B70E0"/>
    <w:pPr>
      <w:spacing w:before="160"/>
      <w:jc w:val="center"/>
    </w:pPr>
    <w:rPr>
      <w:i/>
      <w:iCs/>
      <w:color w:val="404040" w:themeColor="text1" w:themeTint="BF"/>
    </w:rPr>
  </w:style>
  <w:style w:type="character" w:customStyle="1" w:styleId="CitationCar">
    <w:name w:val="Citation Car"/>
    <w:basedOn w:val="Policepardfaut"/>
    <w:link w:val="Citation"/>
    <w:uiPriority w:val="29"/>
    <w:rsid w:val="005B70E0"/>
    <w:rPr>
      <w:i/>
      <w:iCs/>
      <w:color w:val="404040" w:themeColor="text1" w:themeTint="BF"/>
    </w:rPr>
  </w:style>
  <w:style w:type="paragraph" w:styleId="Paragraphedeliste">
    <w:name w:val="List Paragraph"/>
    <w:basedOn w:val="Normal"/>
    <w:uiPriority w:val="34"/>
    <w:qFormat/>
    <w:rsid w:val="005B70E0"/>
    <w:pPr>
      <w:ind w:left="720"/>
      <w:contextualSpacing/>
    </w:pPr>
  </w:style>
  <w:style w:type="character" w:styleId="Accentuationintense">
    <w:name w:val="Intense Emphasis"/>
    <w:basedOn w:val="Policepardfaut"/>
    <w:uiPriority w:val="21"/>
    <w:qFormat/>
    <w:rsid w:val="005B70E0"/>
    <w:rPr>
      <w:i/>
      <w:iCs/>
      <w:color w:val="0F4761" w:themeColor="accent1" w:themeShade="BF"/>
    </w:rPr>
  </w:style>
  <w:style w:type="paragraph" w:styleId="Citationintense">
    <w:name w:val="Intense Quote"/>
    <w:basedOn w:val="Normal"/>
    <w:next w:val="Normal"/>
    <w:link w:val="CitationintenseCar"/>
    <w:uiPriority w:val="30"/>
    <w:qFormat/>
    <w:rsid w:val="005B70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B70E0"/>
    <w:rPr>
      <w:i/>
      <w:iCs/>
      <w:color w:val="0F4761" w:themeColor="accent1" w:themeShade="BF"/>
    </w:rPr>
  </w:style>
  <w:style w:type="character" w:styleId="Rfrenceintense">
    <w:name w:val="Intense Reference"/>
    <w:basedOn w:val="Policepardfaut"/>
    <w:uiPriority w:val="32"/>
    <w:qFormat/>
    <w:rsid w:val="005B70E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1718</Words>
  <Characters>9452</Characters>
  <Application>Microsoft Office Word</Application>
  <DocSecurity>0</DocSecurity>
  <Lines>78</Lines>
  <Paragraphs>22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François Gauckler</dc:creator>
  <cp:keywords/>
  <dc:description/>
  <cp:lastModifiedBy>François Gauckler</cp:lastModifiedBy>
  <cp:revision>1</cp:revision>
  <dcterms:created xsi:type="dcterms:W3CDTF">2026-10-08T15:20:00Z</dcterms:created>
  <dcterms:modified xsi:type="dcterms:W3CDTF">2026-10-08T15:32:00Z</dcterms:modified>
</cp:coreProperties>
</file>